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9" w:rsidRPr="00313FD7" w:rsidRDefault="00757899" w:rsidP="00757899">
      <w:pPr>
        <w:jc w:val="center"/>
        <w:rPr>
          <w:szCs w:val="28"/>
        </w:rPr>
      </w:pPr>
      <w:r>
        <w:rPr>
          <w:szCs w:val="28"/>
        </w:rPr>
        <w:t>УВЕДОМЛЕНИЕ</w:t>
      </w:r>
    </w:p>
    <w:p w:rsidR="00757899" w:rsidRPr="00313FD7" w:rsidRDefault="00757899" w:rsidP="00757899">
      <w:pPr>
        <w:jc w:val="center"/>
        <w:rPr>
          <w:szCs w:val="28"/>
        </w:rPr>
      </w:pPr>
      <w:r w:rsidRPr="00313FD7">
        <w:rPr>
          <w:szCs w:val="28"/>
        </w:rPr>
        <w:t>о разработке проекта муниципального нормативного правового</w:t>
      </w:r>
    </w:p>
    <w:p w:rsidR="00757899" w:rsidRPr="00313FD7" w:rsidRDefault="00757899" w:rsidP="00757899">
      <w:pPr>
        <w:jc w:val="center"/>
        <w:rPr>
          <w:szCs w:val="28"/>
        </w:rPr>
      </w:pPr>
      <w:r w:rsidRPr="00313FD7">
        <w:rPr>
          <w:szCs w:val="28"/>
        </w:rPr>
        <w:t xml:space="preserve">акта, устанавливающего </w:t>
      </w:r>
      <w:proofErr w:type="gramStart"/>
      <w:r w:rsidRPr="00313FD7">
        <w:rPr>
          <w:szCs w:val="28"/>
        </w:rPr>
        <w:t>новые</w:t>
      </w:r>
      <w:proofErr w:type="gramEnd"/>
      <w:r w:rsidRPr="00313FD7">
        <w:rPr>
          <w:szCs w:val="28"/>
        </w:rPr>
        <w:t xml:space="preserve"> или изменяющего ранее предусмотренные</w:t>
      </w:r>
    </w:p>
    <w:p w:rsidR="00757899" w:rsidRPr="00313FD7" w:rsidRDefault="00757899" w:rsidP="00757899">
      <w:pPr>
        <w:jc w:val="center"/>
        <w:rPr>
          <w:szCs w:val="28"/>
        </w:rPr>
      </w:pPr>
      <w:r w:rsidRPr="00313FD7">
        <w:rPr>
          <w:szCs w:val="28"/>
        </w:rPr>
        <w:t>муниципальным нормативным правовым актом обязанности для субъектов</w:t>
      </w:r>
    </w:p>
    <w:p w:rsidR="00757899" w:rsidRDefault="00757899" w:rsidP="00757899">
      <w:pPr>
        <w:jc w:val="center"/>
        <w:rPr>
          <w:szCs w:val="28"/>
        </w:rPr>
      </w:pPr>
      <w:r w:rsidRPr="00313FD7">
        <w:rPr>
          <w:szCs w:val="28"/>
        </w:rPr>
        <w:t>предпринимательск</w:t>
      </w:r>
      <w:r>
        <w:rPr>
          <w:szCs w:val="28"/>
        </w:rPr>
        <w:t>ой и инвестиционной деятельности</w:t>
      </w:r>
    </w:p>
    <w:p w:rsidR="00757899" w:rsidRDefault="00757899" w:rsidP="00757899">
      <w:pPr>
        <w:jc w:val="center"/>
        <w:rPr>
          <w:szCs w:val="28"/>
        </w:rPr>
      </w:pPr>
    </w:p>
    <w:p w:rsidR="00757899" w:rsidRPr="00313FD7" w:rsidRDefault="00757899" w:rsidP="00757899">
      <w:pPr>
        <w:jc w:val="both"/>
        <w:rPr>
          <w:szCs w:val="28"/>
        </w:rPr>
      </w:pPr>
      <w:r>
        <w:t>Администраци</w:t>
      </w:r>
      <w:r w:rsidR="006A1E63">
        <w:t>я</w:t>
      </w:r>
      <w:r>
        <w:t xml:space="preserve"> Пошехонского муниципального </w:t>
      </w:r>
      <w:proofErr w:type="spellStart"/>
      <w:r>
        <w:t>района</w:t>
      </w:r>
      <w:r w:rsidRPr="00313FD7">
        <w:t>__</w:t>
      </w:r>
      <w:proofErr w:type="spellEnd"/>
      <w:r w:rsidRPr="00313FD7">
        <w:t xml:space="preserve">(далее </w:t>
      </w:r>
      <w:proofErr w:type="gramStart"/>
      <w:r w:rsidRPr="00313FD7">
        <w:t>-р</w:t>
      </w:r>
      <w:proofErr w:type="gramEnd"/>
      <w:r w:rsidRPr="00313FD7">
        <w:t xml:space="preserve">азработчик) </w:t>
      </w:r>
      <w:r w:rsidRPr="00313FD7">
        <w:rPr>
          <w:szCs w:val="28"/>
        </w:rPr>
        <w:t xml:space="preserve"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</w:t>
      </w:r>
      <w:r w:rsidR="006A1E63">
        <w:rPr>
          <w:szCs w:val="28"/>
        </w:rPr>
        <w:t xml:space="preserve">в том числе и </w:t>
      </w:r>
      <w:r w:rsidRPr="00313FD7">
        <w:rPr>
          <w:szCs w:val="28"/>
        </w:rPr>
        <w:t>для  субъектов  предпринимательской и инвестиционной деятельности:</w:t>
      </w:r>
    </w:p>
    <w:p w:rsidR="00757899" w:rsidRPr="00313FD7" w:rsidRDefault="00757899" w:rsidP="00757899">
      <w:pPr>
        <w:jc w:val="both"/>
        <w:rPr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7344"/>
      </w:tblGrid>
      <w:tr w:rsidR="00757899" w:rsidRPr="00313FD7" w:rsidTr="003A57C8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6A1E63" w:rsidRDefault="006A1E63" w:rsidP="003A57C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E63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Порядок выдвижения, внесения, обсуждения, рассмотрения инициативных проектов, а также проведения их конкурсного отбора </w:t>
            </w:r>
            <w:r w:rsidRPr="006A1E63">
              <w:rPr>
                <w:rStyle w:val="a3"/>
                <w:rFonts w:ascii="Times New Roman" w:hAnsi="Times New Roman" w:cs="Times New Roman"/>
                <w:color w:val="282828"/>
                <w:sz w:val="24"/>
                <w:szCs w:val="24"/>
              </w:rPr>
              <w:t>в Пошехонском муниципальном районе</w:t>
            </w:r>
            <w:r w:rsidRPr="006A1E63">
              <w:rPr>
                <w:rStyle w:val="a3"/>
                <w:rFonts w:ascii="Times New Roman" w:hAnsi="Times New Roman" w:cs="Times New Roman"/>
                <w:b/>
                <w:color w:val="282828"/>
                <w:sz w:val="24"/>
                <w:szCs w:val="24"/>
              </w:rPr>
              <w:t xml:space="preserve"> </w:t>
            </w:r>
            <w:r w:rsidRPr="006A1E63"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  <w:t xml:space="preserve"> </w:t>
            </w:r>
          </w:p>
        </w:tc>
      </w:tr>
      <w:tr w:rsidR="00757899" w:rsidRPr="00313FD7" w:rsidTr="003A57C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6A1E63" w:rsidRDefault="00757899" w:rsidP="003A57C8">
            <w:pPr>
              <w:widowControl w:val="0"/>
              <w:ind w:firstLine="540"/>
              <w:jc w:val="both"/>
              <w:rPr>
                <w:sz w:val="24"/>
                <w:szCs w:val="24"/>
              </w:rPr>
            </w:pPr>
            <w:r w:rsidRPr="00F43B42">
              <w:rPr>
                <w:sz w:val="26"/>
                <w:szCs w:val="26"/>
              </w:rPr>
              <w:t xml:space="preserve">Проектом постановления предлагается  установить </w:t>
            </w:r>
            <w:r>
              <w:rPr>
                <w:sz w:val="26"/>
                <w:szCs w:val="26"/>
              </w:rPr>
              <w:t>основные критерии</w:t>
            </w:r>
            <w:r w:rsidR="006A1E63" w:rsidRPr="00BC62AD">
              <w:rPr>
                <w:color w:val="282828"/>
                <w:szCs w:val="28"/>
              </w:rPr>
              <w:t xml:space="preserve"> </w:t>
            </w:r>
            <w:r w:rsidR="006A1E63" w:rsidRPr="006A1E63">
              <w:rPr>
                <w:color w:val="282828"/>
                <w:sz w:val="24"/>
                <w:szCs w:val="24"/>
              </w:rPr>
              <w:t xml:space="preserve">выдвижения, внесения, обсуждения, рассмотрения инициативных проектов, а также проведения их конкурсного отбора </w:t>
            </w:r>
            <w:r w:rsidR="006A1E63" w:rsidRPr="006A1E63">
              <w:rPr>
                <w:rStyle w:val="a3"/>
                <w:b w:val="0"/>
                <w:color w:val="282828"/>
                <w:sz w:val="24"/>
                <w:szCs w:val="24"/>
              </w:rPr>
              <w:t xml:space="preserve">в Пошехонском муниципальном районе </w:t>
            </w:r>
            <w:r w:rsidR="006A1E63" w:rsidRPr="006A1E63">
              <w:rPr>
                <w:color w:val="282828"/>
                <w:sz w:val="24"/>
                <w:szCs w:val="24"/>
              </w:rPr>
              <w:t xml:space="preserve"> </w:t>
            </w:r>
          </w:p>
          <w:p w:rsidR="00757899" w:rsidRPr="00F43B42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313FD7" w:rsidTr="003A57C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F43B42" w:rsidRDefault="006A1E63" w:rsidP="003A5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– март 2021</w:t>
            </w:r>
            <w:r w:rsidR="00757899" w:rsidRPr="00F43B42">
              <w:rPr>
                <w:sz w:val="26"/>
                <w:szCs w:val="26"/>
              </w:rPr>
              <w:t xml:space="preserve"> года</w:t>
            </w:r>
          </w:p>
        </w:tc>
      </w:tr>
      <w:tr w:rsidR="00757899" w:rsidRPr="00313FD7" w:rsidTr="003A57C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A74333"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757899" w:rsidRPr="00313FD7" w:rsidTr="003A57C8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A74333">
              <w:t xml:space="preserve">Действие НПА  будет распространено на  </w:t>
            </w:r>
            <w:r w:rsidRPr="007F2E19">
              <w:t>организации любых форм собственности</w:t>
            </w:r>
            <w:r>
              <w:t>.</w:t>
            </w:r>
          </w:p>
        </w:tc>
      </w:tr>
      <w:tr w:rsidR="00757899" w:rsidRPr="00313FD7" w:rsidTr="003A57C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6A1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</w:t>
            </w:r>
            <w:r w:rsidR="006A1E6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Пошехонского муниципального района</w:t>
            </w:r>
          </w:p>
        </w:tc>
      </w:tr>
      <w:tr w:rsidR="00757899" w:rsidRPr="00313FD7" w:rsidTr="003A57C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6A1E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26. 0</w:t>
            </w:r>
            <w:r w:rsidR="006A1E6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 – 2</w:t>
            </w:r>
            <w:r w:rsidR="006A1E63">
              <w:rPr>
                <w:sz w:val="26"/>
                <w:szCs w:val="26"/>
              </w:rPr>
              <w:t>6.03</w:t>
            </w:r>
            <w:r>
              <w:rPr>
                <w:sz w:val="26"/>
                <w:szCs w:val="26"/>
              </w:rPr>
              <w:t>.202</w:t>
            </w:r>
            <w:r w:rsidR="006A1E63">
              <w:rPr>
                <w:sz w:val="26"/>
                <w:szCs w:val="26"/>
              </w:rPr>
              <w:t>1</w:t>
            </w:r>
          </w:p>
        </w:tc>
      </w:tr>
      <w:tr w:rsidR="00757899" w:rsidRPr="00313FD7" w:rsidTr="003A57C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8859CA">
              <w:rPr>
                <w:sz w:val="26"/>
                <w:szCs w:val="26"/>
              </w:rPr>
              <w:t>Управление финансов Пошехонского МР &lt;</w:t>
            </w:r>
            <w:proofErr w:type="spellStart"/>
            <w:r w:rsidRPr="008859CA">
              <w:rPr>
                <w:sz w:val="26"/>
                <w:szCs w:val="26"/>
              </w:rPr>
              <w:t>poshfin@rambler.ru</w:t>
            </w:r>
            <w:proofErr w:type="spellEnd"/>
            <w:r w:rsidRPr="008859CA">
              <w:rPr>
                <w:sz w:val="26"/>
                <w:szCs w:val="26"/>
              </w:rPr>
              <w:t>&gt;</w:t>
            </w:r>
          </w:p>
        </w:tc>
      </w:tr>
      <w:tr w:rsidR="00757899" w:rsidRPr="00313FD7" w:rsidTr="003A57C8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 w:rsidRPr="00313FD7">
              <w:rPr>
                <w:sz w:val="26"/>
                <w:szCs w:val="26"/>
              </w:rPr>
              <w:t xml:space="preserve">Контактное лицо по вопросам подготовки </w:t>
            </w:r>
            <w:r w:rsidRPr="00313FD7">
              <w:rPr>
                <w:sz w:val="26"/>
                <w:szCs w:val="26"/>
              </w:rPr>
              <w:lastRenderedPageBreak/>
              <w:t>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313FD7" w:rsidRDefault="00757899" w:rsidP="003A5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Смирнова Елена Сергеевна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начальник  Управления финансов Администрации Пошехонского муниципального района  </w:t>
            </w:r>
          </w:p>
        </w:tc>
      </w:tr>
    </w:tbl>
    <w:p w:rsidR="00757899" w:rsidRPr="00313FD7" w:rsidRDefault="00757899" w:rsidP="00757899">
      <w:pPr>
        <w:jc w:val="both"/>
        <w:rPr>
          <w:szCs w:val="28"/>
        </w:rPr>
      </w:pPr>
    </w:p>
    <w:p w:rsidR="00757899" w:rsidRPr="00126500" w:rsidRDefault="00757899" w:rsidP="00757899">
      <w:pPr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Пожалуйста, заполните и направьте нижеприведенную форму.</w:t>
      </w:r>
    </w:p>
    <w:p w:rsidR="00757899" w:rsidRPr="00126500" w:rsidRDefault="00757899" w:rsidP="00757899">
      <w:pPr>
        <w:spacing w:before="280"/>
        <w:ind w:firstLine="540"/>
        <w:jc w:val="both"/>
        <w:rPr>
          <w:sz w:val="26"/>
          <w:szCs w:val="26"/>
        </w:rPr>
      </w:pPr>
      <w:r w:rsidRPr="00126500">
        <w:rPr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0"/>
        <w:gridCol w:w="2411"/>
      </w:tblGrid>
      <w:tr w:rsidR="00757899" w:rsidRPr="00126500" w:rsidTr="003A57C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jc w:val="center"/>
              <w:outlineLvl w:val="1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Форма предложения</w:t>
            </w: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126500">
              <w:rPr>
                <w:sz w:val="26"/>
                <w:szCs w:val="26"/>
              </w:rPr>
              <w:t>то</w:t>
            </w:r>
            <w:proofErr w:type="gramEnd"/>
            <w:r w:rsidRPr="00126500">
              <w:rPr>
                <w:sz w:val="26"/>
                <w:szCs w:val="26"/>
              </w:rPr>
              <w:t xml:space="preserve"> какие?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126500">
              <w:rPr>
                <w:sz w:val="26"/>
                <w:szCs w:val="26"/>
              </w:rPr>
              <w:t>затратны</w:t>
            </w:r>
            <w:proofErr w:type="spellEnd"/>
            <w:r w:rsidRPr="00126500">
              <w:rPr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</w:p>
        </w:tc>
      </w:tr>
      <w:tr w:rsidR="00757899" w:rsidRPr="00126500" w:rsidTr="003A57C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99" w:rsidRPr="00126500" w:rsidRDefault="00757899" w:rsidP="003A57C8">
            <w:pPr>
              <w:jc w:val="center"/>
              <w:rPr>
                <w:sz w:val="26"/>
                <w:szCs w:val="26"/>
              </w:rPr>
            </w:pPr>
            <w:r w:rsidRPr="00126500">
              <w:rPr>
                <w:sz w:val="26"/>
                <w:szCs w:val="26"/>
              </w:rPr>
              <w:t>Подлежит заполнению по желанию</w:t>
            </w:r>
          </w:p>
        </w:tc>
      </w:tr>
    </w:tbl>
    <w:p w:rsidR="00757899" w:rsidRDefault="00757899" w:rsidP="00757899">
      <w:pPr>
        <w:outlineLvl w:val="0"/>
        <w:rPr>
          <w:sz w:val="26"/>
          <w:szCs w:val="26"/>
        </w:rPr>
      </w:pPr>
    </w:p>
    <w:p w:rsidR="00757899" w:rsidRDefault="00757899" w:rsidP="00757899">
      <w:pPr>
        <w:jc w:val="right"/>
        <w:outlineLvl w:val="0"/>
        <w:rPr>
          <w:sz w:val="26"/>
          <w:szCs w:val="26"/>
        </w:rPr>
      </w:pPr>
    </w:p>
    <w:p w:rsidR="00757899" w:rsidRDefault="00757899" w:rsidP="00757899"/>
    <w:p w:rsidR="0082504B" w:rsidRDefault="0082504B"/>
    <w:sectPr w:rsidR="0082504B" w:rsidSect="00F7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99"/>
    <w:rsid w:val="00326945"/>
    <w:rsid w:val="006A1E63"/>
    <w:rsid w:val="00757899"/>
    <w:rsid w:val="0082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57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6A1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2021-02-12T12:56:00Z</dcterms:created>
  <dcterms:modified xsi:type="dcterms:W3CDTF">2021-02-12T12:56:00Z</dcterms:modified>
</cp:coreProperties>
</file>