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60" w:rsidRDefault="00AE6E60" w:rsidP="00AE6E60">
      <w:pPr>
        <w:tabs>
          <w:tab w:val="left" w:pos="4120"/>
        </w:tabs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11430</wp:posOffset>
            </wp:positionV>
            <wp:extent cx="429895" cy="542925"/>
            <wp:effectExtent l="19050" t="0" r="825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E60" w:rsidRDefault="00AE6E60" w:rsidP="00AE6E60">
      <w:pPr>
        <w:tabs>
          <w:tab w:val="left" w:pos="4120"/>
        </w:tabs>
      </w:pPr>
    </w:p>
    <w:p w:rsidR="00AE6E60" w:rsidRDefault="00AE6E60" w:rsidP="00AE6E60">
      <w:pPr>
        <w:tabs>
          <w:tab w:val="left" w:pos="4120"/>
        </w:tabs>
      </w:pPr>
    </w:p>
    <w:p w:rsidR="00AE6E60" w:rsidRDefault="00AE6E60" w:rsidP="00AE6E60">
      <w:pPr>
        <w:tabs>
          <w:tab w:val="left" w:pos="4120"/>
        </w:tabs>
      </w:pPr>
    </w:p>
    <w:p w:rsidR="00AE6E60" w:rsidRDefault="00AE6E60" w:rsidP="00AE6E60">
      <w:pPr>
        <w:tabs>
          <w:tab w:val="left" w:pos="4120"/>
        </w:tabs>
      </w:pPr>
    </w:p>
    <w:p w:rsidR="00AE6E60" w:rsidRDefault="00AE6E60" w:rsidP="00AE6E60">
      <w:pPr>
        <w:tabs>
          <w:tab w:val="left" w:pos="4120"/>
        </w:tabs>
        <w:jc w:val="center"/>
      </w:pPr>
      <w:r>
        <w:t>ЯРОСЛАВСКАЯ ОБЛАСТЬ</w:t>
      </w:r>
    </w:p>
    <w:p w:rsidR="00AE6E60" w:rsidRDefault="00AE6E60" w:rsidP="00AE6E60">
      <w:pPr>
        <w:tabs>
          <w:tab w:val="left" w:pos="4120"/>
        </w:tabs>
      </w:pPr>
    </w:p>
    <w:p w:rsidR="00AE6E60" w:rsidRDefault="00AE6E60" w:rsidP="00AE6E60">
      <w:pPr>
        <w:tabs>
          <w:tab w:val="left" w:pos="4120"/>
        </w:tabs>
        <w:jc w:val="center"/>
      </w:pPr>
      <w:r>
        <w:t>АДМИНИСТРАЦИЯ ПОШЕХОНСКОГО МУНИЦИПАЛЬНОГО РАЙОНА</w:t>
      </w:r>
    </w:p>
    <w:p w:rsidR="00AE6E60" w:rsidRDefault="00AE6E60" w:rsidP="00AE6E60">
      <w:pPr>
        <w:tabs>
          <w:tab w:val="left" w:pos="4120"/>
        </w:tabs>
      </w:pPr>
    </w:p>
    <w:p w:rsidR="00AE6E60" w:rsidRDefault="00AE6E60" w:rsidP="00AE6E60">
      <w:pPr>
        <w:tabs>
          <w:tab w:val="left" w:pos="412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AE6E60" w:rsidRDefault="00AE6E60" w:rsidP="00AE6E60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B22B23">
        <w:rPr>
          <w:sz w:val="28"/>
          <w:szCs w:val="28"/>
        </w:rPr>
        <w:t>15.11.  2021</w:t>
      </w:r>
      <w:r>
        <w:rPr>
          <w:sz w:val="28"/>
          <w:szCs w:val="28"/>
        </w:rPr>
        <w:t xml:space="preserve">____         </w:t>
      </w:r>
      <w:r>
        <w:rPr>
          <w:b/>
        </w:rPr>
        <w:t xml:space="preserve">                                                      </w:t>
      </w:r>
      <w:r>
        <w:t xml:space="preserve">                                  </w:t>
      </w:r>
      <w:r>
        <w:rPr>
          <w:b/>
        </w:rPr>
        <w:t xml:space="preserve"> </w:t>
      </w:r>
      <w:r>
        <w:rPr>
          <w:sz w:val="28"/>
          <w:szCs w:val="28"/>
        </w:rPr>
        <w:t>№_</w:t>
      </w:r>
      <w:r w:rsidR="00B22B23">
        <w:rPr>
          <w:sz w:val="28"/>
          <w:szCs w:val="28"/>
        </w:rPr>
        <w:t>721</w:t>
      </w:r>
      <w:r>
        <w:rPr>
          <w:sz w:val="28"/>
          <w:szCs w:val="28"/>
        </w:rPr>
        <w:t xml:space="preserve">_   </w:t>
      </w:r>
    </w:p>
    <w:p w:rsidR="00AE6E60" w:rsidRPr="0088229D" w:rsidRDefault="00AE6E60" w:rsidP="00AE6E60">
      <w:pPr>
        <w:tabs>
          <w:tab w:val="left" w:pos="4120"/>
        </w:tabs>
        <w:jc w:val="both"/>
      </w:pPr>
      <w:r>
        <w:rPr>
          <w:sz w:val="28"/>
          <w:szCs w:val="28"/>
        </w:rPr>
        <w:t xml:space="preserve">    </w:t>
      </w:r>
      <w:r w:rsidRPr="0088229D">
        <w:t>г. Пошехонье</w:t>
      </w:r>
    </w:p>
    <w:p w:rsidR="00AE6E60" w:rsidRDefault="00AE6E60" w:rsidP="00AE6E60">
      <w:pPr>
        <w:tabs>
          <w:tab w:val="left" w:pos="4120"/>
        </w:tabs>
        <w:jc w:val="both"/>
        <w:rPr>
          <w:sz w:val="28"/>
          <w:szCs w:val="28"/>
        </w:rPr>
      </w:pPr>
    </w:p>
    <w:p w:rsidR="00AE6E60" w:rsidRPr="00ED5FBA" w:rsidRDefault="00AE6E60" w:rsidP="00AE6E60">
      <w:pPr>
        <w:tabs>
          <w:tab w:val="left" w:pos="4120"/>
        </w:tabs>
        <w:ind w:right="3400"/>
        <w:jc w:val="both"/>
        <w:rPr>
          <w:sz w:val="26"/>
          <w:szCs w:val="26"/>
        </w:rPr>
      </w:pPr>
      <w:r w:rsidRPr="00ED5FBA">
        <w:rPr>
          <w:sz w:val="26"/>
          <w:szCs w:val="26"/>
        </w:rPr>
        <w:t>О внесении изменений</w:t>
      </w:r>
    </w:p>
    <w:p w:rsidR="00AE6E60" w:rsidRPr="00ED5FBA" w:rsidRDefault="00AE6E60" w:rsidP="00AE6E60">
      <w:pPr>
        <w:tabs>
          <w:tab w:val="left" w:pos="4120"/>
        </w:tabs>
        <w:ind w:right="3400"/>
        <w:jc w:val="both"/>
        <w:rPr>
          <w:sz w:val="26"/>
          <w:szCs w:val="26"/>
        </w:rPr>
      </w:pPr>
      <w:r w:rsidRPr="00ED5FBA">
        <w:rPr>
          <w:sz w:val="26"/>
          <w:szCs w:val="26"/>
        </w:rPr>
        <w:t xml:space="preserve">Порядок осуществления закупок малого объема через систему «Государственные закупки Ярославской области» </w:t>
      </w:r>
    </w:p>
    <w:p w:rsidR="00AE6E60" w:rsidRPr="00ED5FBA" w:rsidRDefault="00AE6E60" w:rsidP="00AE6E60">
      <w:pPr>
        <w:tabs>
          <w:tab w:val="left" w:pos="4120"/>
        </w:tabs>
        <w:jc w:val="both"/>
        <w:rPr>
          <w:sz w:val="26"/>
          <w:szCs w:val="26"/>
        </w:rPr>
      </w:pPr>
    </w:p>
    <w:p w:rsidR="00AE6E60" w:rsidRPr="00ED5FBA" w:rsidRDefault="00AE6E60" w:rsidP="00AE6E60">
      <w:pPr>
        <w:tabs>
          <w:tab w:val="left" w:pos="4120"/>
        </w:tabs>
        <w:ind w:firstLine="1134"/>
        <w:jc w:val="both"/>
        <w:rPr>
          <w:sz w:val="26"/>
          <w:szCs w:val="26"/>
        </w:rPr>
      </w:pPr>
      <w:proofErr w:type="gramStart"/>
      <w:r w:rsidRPr="00ED5FBA">
        <w:rPr>
          <w:sz w:val="26"/>
          <w:szCs w:val="26"/>
        </w:rPr>
        <w:t>В целях повышения  эффективности, результативности осуществления закупок товаров, работ, услуг дл обеспечения  муниципальных нужд Пошехонского муниципального района, обеспечение гласности и прозрачности осуществления  закупок, снижения коррупционных рисков и предотвращении злоупотреблений в сфере закупок, руководствуясь постановлением Правительства Ярославской области от 28 сентября 2017 года № 732-п «Об утверждении Порядка использования  государственной информационной системы «Государственные закупки Ярославской области» при осуществлении закупок малого объема», Уставом</w:t>
      </w:r>
      <w:proofErr w:type="gramEnd"/>
      <w:r w:rsidRPr="00ED5FBA">
        <w:rPr>
          <w:sz w:val="26"/>
          <w:szCs w:val="26"/>
        </w:rPr>
        <w:t xml:space="preserve"> Пошехонского МР Ярославской области</w:t>
      </w:r>
    </w:p>
    <w:p w:rsidR="00AE6E60" w:rsidRPr="00ED5FBA" w:rsidRDefault="00AE6E60" w:rsidP="00AE6E60">
      <w:pPr>
        <w:tabs>
          <w:tab w:val="left" w:pos="4120"/>
        </w:tabs>
        <w:ind w:firstLine="1134"/>
        <w:jc w:val="both"/>
        <w:rPr>
          <w:sz w:val="26"/>
          <w:szCs w:val="26"/>
        </w:rPr>
      </w:pPr>
    </w:p>
    <w:p w:rsidR="00AE6E60" w:rsidRPr="00ED5FBA" w:rsidRDefault="00AE6E60" w:rsidP="00AE6E60">
      <w:pPr>
        <w:tabs>
          <w:tab w:val="left" w:pos="4120"/>
        </w:tabs>
        <w:jc w:val="center"/>
        <w:rPr>
          <w:sz w:val="26"/>
          <w:szCs w:val="26"/>
        </w:rPr>
      </w:pPr>
      <w:proofErr w:type="gramStart"/>
      <w:r w:rsidRPr="00ED5FBA">
        <w:rPr>
          <w:sz w:val="26"/>
          <w:szCs w:val="26"/>
        </w:rPr>
        <w:t>П</w:t>
      </w:r>
      <w:proofErr w:type="gramEnd"/>
      <w:r w:rsidRPr="00ED5FBA">
        <w:rPr>
          <w:sz w:val="26"/>
          <w:szCs w:val="26"/>
        </w:rPr>
        <w:t xml:space="preserve"> О С Т А Н О В Л Я Е Т:</w:t>
      </w:r>
    </w:p>
    <w:p w:rsidR="00AE6E60" w:rsidRPr="00ED5FBA" w:rsidRDefault="00AE6E60" w:rsidP="00AE6E60">
      <w:pPr>
        <w:tabs>
          <w:tab w:val="left" w:pos="4120"/>
        </w:tabs>
        <w:jc w:val="both"/>
        <w:rPr>
          <w:sz w:val="26"/>
          <w:szCs w:val="26"/>
        </w:rPr>
      </w:pPr>
    </w:p>
    <w:p w:rsidR="00AE6E60" w:rsidRPr="00ED5FBA" w:rsidRDefault="00AE6E60" w:rsidP="00AE6E60">
      <w:pPr>
        <w:tabs>
          <w:tab w:val="left" w:pos="4120"/>
        </w:tabs>
        <w:ind w:firstLine="1134"/>
        <w:jc w:val="both"/>
        <w:rPr>
          <w:sz w:val="26"/>
          <w:szCs w:val="26"/>
        </w:rPr>
      </w:pPr>
      <w:r w:rsidRPr="00ED5FBA">
        <w:rPr>
          <w:sz w:val="26"/>
          <w:szCs w:val="26"/>
        </w:rPr>
        <w:t>1. В постановление   Администрации Пошехонского муниципального района от 28.12.2018 г. № 1168  «Об утверждении Порядка осуществления закупок малого объема через систему «Государственные закупки Ярославской области»</w:t>
      </w:r>
      <w:proofErr w:type="gramStart"/>
      <w:r w:rsidRPr="00ED5FBA">
        <w:rPr>
          <w:sz w:val="26"/>
          <w:szCs w:val="26"/>
        </w:rPr>
        <w:t xml:space="preserve"> ,</w:t>
      </w:r>
      <w:proofErr w:type="gramEnd"/>
      <w:r w:rsidRPr="00ED5FBA">
        <w:rPr>
          <w:sz w:val="26"/>
          <w:szCs w:val="26"/>
        </w:rPr>
        <w:t xml:space="preserve"> внести  следующие изменения :</w:t>
      </w:r>
    </w:p>
    <w:p w:rsidR="00AE6E60" w:rsidRPr="00ED5FBA" w:rsidRDefault="00AE6E60" w:rsidP="00AE6E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текстовой части Порядка слова «85 тысяч рублей»  заменить словами «20 тысяч рублей»</w:t>
      </w:r>
      <w:r w:rsidRPr="00ED5FBA">
        <w:rPr>
          <w:sz w:val="26"/>
          <w:szCs w:val="26"/>
        </w:rPr>
        <w:t>.</w:t>
      </w:r>
    </w:p>
    <w:p w:rsidR="00AE6E60" w:rsidRPr="00ED5FBA" w:rsidRDefault="00AE6E60" w:rsidP="00AE6E60">
      <w:pPr>
        <w:tabs>
          <w:tab w:val="left" w:pos="4120"/>
        </w:tabs>
        <w:ind w:firstLine="1134"/>
        <w:jc w:val="both"/>
        <w:rPr>
          <w:sz w:val="26"/>
          <w:szCs w:val="26"/>
        </w:rPr>
      </w:pPr>
      <w:r w:rsidRPr="00ED5FBA">
        <w:rPr>
          <w:sz w:val="26"/>
          <w:szCs w:val="26"/>
        </w:rPr>
        <w:t xml:space="preserve">2. </w:t>
      </w:r>
      <w:r w:rsidRPr="00ED5FBA">
        <w:rPr>
          <w:rFonts w:eastAsia="Arial"/>
          <w:sz w:val="26"/>
          <w:szCs w:val="26"/>
        </w:rPr>
        <w:t>Постановление опубликовать в газете «Сельская новь» и на официальном сайте</w:t>
      </w:r>
      <w:r w:rsidRPr="00ED5FBA">
        <w:rPr>
          <w:rFonts w:eastAsia="Arial"/>
          <w:b/>
          <w:sz w:val="26"/>
          <w:szCs w:val="26"/>
        </w:rPr>
        <w:t xml:space="preserve"> </w:t>
      </w:r>
      <w:r w:rsidRPr="00ED5FBA">
        <w:rPr>
          <w:sz w:val="26"/>
          <w:szCs w:val="26"/>
        </w:rPr>
        <w:t>Администрации Пошехонского муниципального района в информационно-телекоммуникационной сети «Интернет».</w:t>
      </w:r>
    </w:p>
    <w:p w:rsidR="00AE6E60" w:rsidRPr="00ED5FBA" w:rsidRDefault="00AE6E60" w:rsidP="00AE6E60">
      <w:pPr>
        <w:tabs>
          <w:tab w:val="left" w:pos="4120"/>
        </w:tabs>
        <w:ind w:firstLine="1134"/>
        <w:jc w:val="both"/>
        <w:rPr>
          <w:sz w:val="26"/>
          <w:szCs w:val="26"/>
        </w:rPr>
      </w:pPr>
      <w:r w:rsidRPr="00ED5FBA">
        <w:rPr>
          <w:rFonts w:eastAsia="Arial"/>
          <w:sz w:val="26"/>
          <w:szCs w:val="26"/>
        </w:rPr>
        <w:t>3. Постановление вступает в силу с момента</w:t>
      </w:r>
      <w:r>
        <w:rPr>
          <w:rFonts w:eastAsia="Arial"/>
          <w:sz w:val="26"/>
          <w:szCs w:val="26"/>
        </w:rPr>
        <w:t xml:space="preserve"> опубликования</w:t>
      </w:r>
      <w:proofErr w:type="gramStart"/>
      <w:r w:rsidRPr="00ED5FBA">
        <w:rPr>
          <w:rFonts w:eastAsia="Arial"/>
          <w:sz w:val="26"/>
          <w:szCs w:val="26"/>
        </w:rPr>
        <w:t xml:space="preserve"> </w:t>
      </w:r>
      <w:r w:rsidRPr="00ED5FBA">
        <w:rPr>
          <w:rFonts w:eastAsia="Arial"/>
          <w:b/>
          <w:sz w:val="26"/>
          <w:szCs w:val="26"/>
        </w:rPr>
        <w:t>.</w:t>
      </w:r>
      <w:proofErr w:type="gramEnd"/>
    </w:p>
    <w:p w:rsidR="00AE6E60" w:rsidRPr="00ED5FBA" w:rsidRDefault="00AE6E60" w:rsidP="00AE6E60">
      <w:pPr>
        <w:tabs>
          <w:tab w:val="left" w:pos="4120"/>
        </w:tabs>
        <w:ind w:firstLine="1134"/>
        <w:jc w:val="both"/>
        <w:rPr>
          <w:sz w:val="26"/>
          <w:szCs w:val="26"/>
        </w:rPr>
      </w:pPr>
      <w:r w:rsidRPr="00ED5FBA">
        <w:rPr>
          <w:sz w:val="26"/>
          <w:szCs w:val="26"/>
        </w:rPr>
        <w:t xml:space="preserve">4. </w:t>
      </w:r>
      <w:proofErr w:type="gramStart"/>
      <w:r w:rsidRPr="00ED5FBA">
        <w:rPr>
          <w:sz w:val="26"/>
          <w:szCs w:val="26"/>
        </w:rPr>
        <w:t>Контроль за</w:t>
      </w:r>
      <w:proofErr w:type="gramEnd"/>
      <w:r w:rsidRPr="00ED5FBA">
        <w:rPr>
          <w:sz w:val="26"/>
          <w:szCs w:val="26"/>
        </w:rPr>
        <w:t xml:space="preserve"> исполнением Постановления возложить на  заместителя Главы Администрации Пошехонского муниципального района по финансам и экономике Смирнову Е.С..</w:t>
      </w:r>
    </w:p>
    <w:p w:rsidR="00AE6E60" w:rsidRPr="00ED5FBA" w:rsidRDefault="00AE6E60" w:rsidP="00AE6E60">
      <w:pPr>
        <w:tabs>
          <w:tab w:val="left" w:pos="4120"/>
        </w:tabs>
        <w:jc w:val="both"/>
        <w:rPr>
          <w:sz w:val="26"/>
          <w:szCs w:val="26"/>
        </w:rPr>
      </w:pPr>
    </w:p>
    <w:p w:rsidR="00AE6E60" w:rsidRPr="00ED5FBA" w:rsidRDefault="00AE6E60" w:rsidP="00AE6E60">
      <w:pPr>
        <w:tabs>
          <w:tab w:val="left" w:pos="41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ED5FBA">
        <w:rPr>
          <w:sz w:val="26"/>
          <w:szCs w:val="26"/>
        </w:rPr>
        <w:t xml:space="preserve">лава Пошехонского муниципального района                                     Н.Н. Белов </w:t>
      </w:r>
    </w:p>
    <w:p w:rsidR="00AE6E60" w:rsidRPr="00ED5FBA" w:rsidRDefault="00AE6E60" w:rsidP="00AE6E60">
      <w:pPr>
        <w:rPr>
          <w:sz w:val="26"/>
          <w:szCs w:val="26"/>
        </w:rPr>
      </w:pPr>
    </w:p>
    <w:p w:rsidR="003F76FD" w:rsidRDefault="009E0E7A"/>
    <w:sectPr w:rsidR="003F76FD" w:rsidSect="003516D1">
      <w:footnotePr>
        <w:pos w:val="beneathText"/>
      </w:footnotePr>
      <w:pgSz w:w="11905" w:h="16837"/>
      <w:pgMar w:top="567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pos w:val="beneathText"/>
  </w:footnotePr>
  <w:compat/>
  <w:rsids>
    <w:rsidRoot w:val="00AE6E60"/>
    <w:rsid w:val="004D2750"/>
    <w:rsid w:val="00726801"/>
    <w:rsid w:val="00AC6201"/>
    <w:rsid w:val="00AE6E60"/>
    <w:rsid w:val="00AF3388"/>
    <w:rsid w:val="00B22B23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cp:lastPrinted>2021-11-25T12:03:00Z</cp:lastPrinted>
  <dcterms:created xsi:type="dcterms:W3CDTF">2021-12-06T07:53:00Z</dcterms:created>
  <dcterms:modified xsi:type="dcterms:W3CDTF">2021-12-06T07:53:00Z</dcterms:modified>
</cp:coreProperties>
</file>