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C" w:rsidRDefault="00FC6FCC" w:rsidP="00FC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Семьи, имеющие трех и более детей,</w:t>
      </w:r>
    </w:p>
    <w:p w:rsidR="00FC6FCC" w:rsidRPr="00FC6FCC" w:rsidRDefault="00FC6FCC" w:rsidP="00FC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том числе детей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возрасте до 23 лет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имеющие трех и более детей, в том числе детей в возрасте до 23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лет, – семьи, в которых совместно проживающие и ведущие общее хозяйство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(единственный родитель), а равно усыновители, опекуны (попечители),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воспитывают и содержат трех и более проживающих с ними детей, в том числе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одного совершеннолетнего ребенка в возрасте до 23 лет, обучающегося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 обучения</w:t>
      </w:r>
      <w:proofErr w:type="gramEnd"/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состав семьи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входить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члены семьи, на которых не распространяется социальная 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имеющие трех и более детей, в том числе детей в возрасте до 23лет (члены семей, имеющих трех и более детей, в том числе детей 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23 лет), имеют право на получение социальной поддержки для семей, воспитывающих детей, а также: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социальной услуги по освобождению от оплаты стоимости проезда в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транспорте общего пользования;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социальной услуги по протезно-ортопедическому обслуживанию;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социальной услуги по обеспечению бесплатного посещения музеев;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социальной услуги по первоочередному приему в дошкольные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организации;</w:t>
      </w:r>
    </w:p>
    <w:p w:rsidR="00FC6FCC" w:rsidRP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компенсации расходов на оплату жилого помещения и коммунальных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услуг;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помощи в газификации жилого помещения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FC6FCC">
        <w:rPr>
          <w:rFonts w:ascii="Times New Roman" w:hAnsi="Times New Roman" w:cs="Times New Roman"/>
          <w:sz w:val="28"/>
          <w:szCs w:val="28"/>
        </w:rPr>
        <w:t>диновременной</w:t>
      </w:r>
      <w:r w:rsidRPr="00FC6FCC">
        <w:rPr>
          <w:rFonts w:ascii="Times New Roman" w:hAnsi="Times New Roman" w:cs="Times New Roman"/>
          <w:sz w:val="28"/>
          <w:szCs w:val="28"/>
        </w:rPr>
        <w:br/>
        <w:t>денежной выплаты, предоставляемой на осуществление мероприятий по газификации индивидуального жилого дома (части индивидуального жилого дома), расположенного в населенном пункте Ярославской области, в котором проложены газораспределительные сети, по которым осуществляется транспортировка газа.</w:t>
      </w:r>
    </w:p>
    <w:p w:rsidR="00FC6FCC" w:rsidRDefault="00FC6FCC" w:rsidP="00FC6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5C" w:rsidRPr="00FC6FCC" w:rsidRDefault="00FC6FCC" w:rsidP="00FC6F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социальной поддержки, установленные настоящим Кодексом для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семей, имеющих трех и более детей, в том числе детей в возрасте до 23 лет,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предоставляются на основании справки, подтверждающей право такой семьи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соответствующих мер социальной поддержки, выдаваемой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населения по форме и в порядке,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исполнительной власти Ярославской области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 и социального обслуживания</w:t>
      </w:r>
      <w:proofErr w:type="gramEnd"/>
      <w:r w:rsidRPr="00FC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B5B5C" w:rsidRPr="00FC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C"/>
    <w:rsid w:val="007B5B5C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Е.А.</dc:creator>
  <cp:lastModifiedBy>Смирнова Е.А.</cp:lastModifiedBy>
  <cp:revision>1</cp:revision>
  <dcterms:created xsi:type="dcterms:W3CDTF">2024-03-13T12:58:00Z</dcterms:created>
  <dcterms:modified xsi:type="dcterms:W3CDTF">2024-03-13T13:09:00Z</dcterms:modified>
</cp:coreProperties>
</file>