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5C3FD6">
        <w:rPr>
          <w:rFonts w:ascii="Times New Roman" w:eastAsia="Times New Roman" w:hAnsi="Times New Roman" w:cs="Times New Roman"/>
          <w:sz w:val="28"/>
        </w:rPr>
        <w:t>2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 г. Пошехонье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от  </w:t>
      </w:r>
      <w:r w:rsidR="00FE3693">
        <w:rPr>
          <w:rFonts w:ascii="Times New Roman" w:eastAsia="Times New Roman" w:hAnsi="Times New Roman" w:cs="Times New Roman"/>
          <w:sz w:val="26"/>
          <w:u w:val="single"/>
        </w:rPr>
        <w:t>02</w:t>
      </w:r>
      <w:r w:rsidR="005C3FD6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="005C3FD6">
        <w:rPr>
          <w:rFonts w:ascii="Times New Roman" w:eastAsia="Times New Roman" w:hAnsi="Times New Roman" w:cs="Times New Roman"/>
          <w:sz w:val="26"/>
          <w:u w:val="single"/>
        </w:rPr>
        <w:t>июня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 20</w:t>
      </w:r>
      <w:r w:rsidR="00351D2F">
        <w:rPr>
          <w:rFonts w:ascii="Times New Roman" w:eastAsia="Times New Roman" w:hAnsi="Times New Roman" w:cs="Times New Roman"/>
          <w:sz w:val="26"/>
          <w:u w:val="single"/>
        </w:rPr>
        <w:t>20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351D2F" w:rsidRPr="001F56FB" w:rsidTr="00CE1A29">
        <w:tc>
          <w:tcPr>
            <w:tcW w:w="10129" w:type="dxa"/>
          </w:tcPr>
          <w:p w:rsidR="00351D2F" w:rsidRPr="001F56FB" w:rsidRDefault="00351D2F" w:rsidP="00CE1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1F56FB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351D2F" w:rsidRPr="001F56FB" w:rsidTr="00CE1A29">
        <w:tc>
          <w:tcPr>
            <w:tcW w:w="10129" w:type="dxa"/>
            <w:hideMark/>
          </w:tcPr>
          <w:p w:rsidR="00351D2F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r>
              <w:rPr>
                <w:rStyle w:val="Bodytext2"/>
                <w:rFonts w:eastAsiaTheme="minorEastAsia"/>
              </w:rPr>
              <w:t>Иванов Вадим Анатольевич - начальник МУ МВД</w:t>
            </w: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351D2F" w:rsidRPr="001F56FB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351D2F" w:rsidRDefault="00351D2F" w:rsidP="00CE1A2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351D2F" w:rsidRDefault="00351D2F" w:rsidP="00CE1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351D2F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351D2F" w:rsidRPr="0055120B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Default="00351D2F" w:rsidP="00CE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 –         начальник отдела полиции «Пошехонский»  МУ МВД            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России «Рыбинское»;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351D2F" w:rsidRPr="002E3CBA" w:rsidRDefault="00351D2F" w:rsidP="00CE1A29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351D2F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</w:t>
            </w:r>
            <w:r w:rsidR="005C1B8C">
              <w:rPr>
                <w:rFonts w:ascii="Times New Roman" w:hAnsi="Times New Roman"/>
                <w:sz w:val="24"/>
                <w:szCs w:val="24"/>
              </w:rPr>
              <w:t>игородного сельского поселения.</w:t>
            </w:r>
          </w:p>
          <w:p w:rsidR="00351D2F" w:rsidRPr="001F56FB" w:rsidRDefault="00351D2F" w:rsidP="00CE1A29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Pr="001F56FB" w:rsidRDefault="00351D2F" w:rsidP="00CE1A2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320" w:rsidRDefault="00351D2F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 w:rsidR="00B94320">
        <w:rPr>
          <w:rFonts w:ascii="Times New Roman" w:hAnsi="Times New Roman"/>
          <w:sz w:val="24"/>
          <w:szCs w:val="24"/>
        </w:rPr>
        <w:t xml:space="preserve">Иванов В.А., Иванов М.А., </w:t>
      </w:r>
      <w:proofErr w:type="spellStart"/>
      <w:r w:rsidR="00B94320">
        <w:rPr>
          <w:rFonts w:ascii="Times New Roman" w:hAnsi="Times New Roman"/>
          <w:sz w:val="24"/>
          <w:szCs w:val="24"/>
        </w:rPr>
        <w:t>Глоба</w:t>
      </w:r>
      <w:proofErr w:type="spellEnd"/>
      <w:r w:rsidR="00B94320">
        <w:rPr>
          <w:rFonts w:ascii="Times New Roman" w:hAnsi="Times New Roman"/>
          <w:sz w:val="24"/>
          <w:szCs w:val="24"/>
        </w:rPr>
        <w:t xml:space="preserve"> В.И., Попова Н.А</w:t>
      </w:r>
      <w:r w:rsidR="005C1B8C">
        <w:rPr>
          <w:rFonts w:ascii="Times New Roman" w:hAnsi="Times New Roman"/>
          <w:sz w:val="24"/>
          <w:szCs w:val="24"/>
        </w:rPr>
        <w:t xml:space="preserve">., </w:t>
      </w:r>
      <w:r w:rsidR="005C1B8C" w:rsidRPr="005C1B8C">
        <w:rPr>
          <w:rFonts w:ascii="Times New Roman" w:hAnsi="Times New Roman"/>
          <w:sz w:val="24"/>
          <w:szCs w:val="24"/>
        </w:rPr>
        <w:t xml:space="preserve"> </w:t>
      </w:r>
      <w:r w:rsidR="005C1B8C">
        <w:rPr>
          <w:rFonts w:ascii="Times New Roman" w:hAnsi="Times New Roman"/>
          <w:sz w:val="24"/>
          <w:szCs w:val="24"/>
        </w:rPr>
        <w:t>Карасев В.Ю.,</w:t>
      </w:r>
      <w:r w:rsidR="00B94320">
        <w:rPr>
          <w:rFonts w:ascii="Times New Roman" w:hAnsi="Times New Roman"/>
          <w:sz w:val="24"/>
          <w:szCs w:val="24"/>
        </w:rPr>
        <w:t xml:space="preserve">             </w:t>
      </w:r>
    </w:p>
    <w:p w:rsidR="00B94320" w:rsidRDefault="00B94320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Тищенко А.В., Смирнов Е.Б., Румянцев </w:t>
      </w:r>
      <w:r w:rsidR="005C1B8C">
        <w:rPr>
          <w:rFonts w:ascii="Times New Roman" w:hAnsi="Times New Roman"/>
          <w:sz w:val="24"/>
          <w:szCs w:val="24"/>
        </w:rPr>
        <w:t>А.А.,</w:t>
      </w:r>
    </w:p>
    <w:p w:rsidR="00B94320" w:rsidRDefault="00B94320" w:rsidP="00B94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Исакова И.Г., Кротов Н.С., Полетаев С.С., Васильев В.И.</w:t>
      </w:r>
    </w:p>
    <w:p w:rsidR="002E38F9" w:rsidRDefault="002E38F9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B75" w:rsidRDefault="008C3B75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2F" w:rsidRDefault="00351D2F" w:rsidP="00351D2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C1B8C" w:rsidRDefault="005C1B8C" w:rsidP="003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8C">
        <w:rPr>
          <w:rFonts w:ascii="Times New Roman" w:eastAsia="Times New Roman" w:hAnsi="Times New Roman" w:cs="Times New Roman"/>
          <w:sz w:val="24"/>
          <w:szCs w:val="24"/>
        </w:rPr>
        <w:t>Куликова Анна Георгиевна</w:t>
      </w:r>
      <w:r w:rsidRPr="005C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1B8C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етственный</w:t>
      </w:r>
      <w:r w:rsidRPr="005C1B8C">
        <w:rPr>
          <w:rFonts w:ascii="Times New Roman" w:hAnsi="Times New Roman" w:cs="Times New Roman"/>
          <w:sz w:val="24"/>
          <w:szCs w:val="24"/>
        </w:rPr>
        <w:t xml:space="preserve"> секретарь территориальной комиссии </w:t>
      </w:r>
      <w:proofErr w:type="gramStart"/>
      <w:r w:rsidRPr="005C1B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B8C" w:rsidRDefault="005C1B8C" w:rsidP="003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B8C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П</w:t>
      </w:r>
      <w:r>
        <w:rPr>
          <w:rFonts w:ascii="Times New Roman" w:hAnsi="Times New Roman" w:cs="Times New Roman"/>
          <w:sz w:val="24"/>
          <w:szCs w:val="24"/>
        </w:rPr>
        <w:t xml:space="preserve">ошехонского муниципального </w:t>
      </w:r>
    </w:p>
    <w:p w:rsidR="005C1B8C" w:rsidRPr="005C1B8C" w:rsidRDefault="005C1B8C" w:rsidP="003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района;</w:t>
      </w:r>
    </w:p>
    <w:p w:rsidR="005C1B8C" w:rsidRPr="005C1B8C" w:rsidRDefault="005C1B8C" w:rsidP="005C1B8C">
      <w:pPr>
        <w:rPr>
          <w:rFonts w:ascii="Times New Roman" w:hAnsi="Times New Roman" w:cs="Times New Roman"/>
          <w:sz w:val="24"/>
          <w:szCs w:val="24"/>
        </w:rPr>
      </w:pPr>
      <w:r w:rsidRPr="005C1B8C">
        <w:rPr>
          <w:rFonts w:ascii="Times New Roman" w:hAnsi="Times New Roman" w:cs="Times New Roman"/>
          <w:sz w:val="24"/>
          <w:szCs w:val="24"/>
        </w:rPr>
        <w:t>Лужина Светлана Анатольевн</w:t>
      </w:r>
      <w:proofErr w:type="gramStart"/>
      <w:r w:rsidRPr="005C1B8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C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C1B8C">
        <w:rPr>
          <w:rFonts w:ascii="Times New Roman" w:hAnsi="Times New Roman" w:cs="Times New Roman"/>
          <w:color w:val="0A0A0A"/>
          <w:sz w:val="24"/>
          <w:szCs w:val="24"/>
        </w:rPr>
        <w:t>ГОУ ЯО «Пошехонская школа – интернат»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351D2F" w:rsidRDefault="00351D2F" w:rsidP="00351D2F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351D2F" w:rsidRDefault="00351D2F" w:rsidP="00351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5C1B8C">
        <w:rPr>
          <w:rFonts w:ascii="Times New Roman" w:hAnsi="Times New Roman"/>
          <w:sz w:val="24"/>
          <w:szCs w:val="24"/>
        </w:rPr>
        <w:t>Куликова А.Г., Лужина С.А.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38F9" w:rsidRDefault="002E38F9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Повестка дня:</w:t>
      </w:r>
    </w:p>
    <w:p w:rsidR="00351D2F" w:rsidRDefault="00351D2F" w:rsidP="0080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3FD6" w:rsidRDefault="00351D2F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</w:t>
      </w:r>
      <w:r w:rsidRPr="00351D2F">
        <w:rPr>
          <w:rFonts w:ascii="Times New Roman" w:hAnsi="Times New Roman" w:cs="Times New Roman"/>
          <w:b/>
          <w:sz w:val="24"/>
          <w:szCs w:val="24"/>
        </w:rPr>
        <w:t>Об исполнении Комплексного плана проти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водействия идеологии терроризма </w:t>
      </w:r>
      <w:r w:rsidRPr="00351D2F">
        <w:rPr>
          <w:rFonts w:ascii="Times New Roman" w:hAnsi="Times New Roman" w:cs="Times New Roman"/>
          <w:b/>
          <w:sz w:val="24"/>
          <w:szCs w:val="24"/>
        </w:rPr>
        <w:t>в 20</w:t>
      </w:r>
      <w:r w:rsidR="005C3FD6">
        <w:rPr>
          <w:rFonts w:ascii="Times New Roman" w:hAnsi="Times New Roman" w:cs="Times New Roman"/>
          <w:b/>
          <w:sz w:val="24"/>
          <w:szCs w:val="24"/>
        </w:rPr>
        <w:t>20</w:t>
      </w:r>
      <w:r w:rsidRPr="00351D2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3FD6" w:rsidRDefault="005C3FD6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Ответственный секретарь </w:t>
      </w:r>
      <w:r w:rsidRPr="005C3FD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омиссии по делам </w:t>
      </w:r>
    </w:p>
    <w:p w:rsidR="005C3FD6" w:rsidRDefault="005C3FD6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               </w:t>
      </w:r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несовершеннолетних и защите их прав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при Администрации Пошехонского </w:t>
      </w:r>
    </w:p>
    <w:p w:rsidR="005C3FD6" w:rsidRDefault="005C3FD6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Куликова Анна Георгиевна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FD6" w:rsidRDefault="005C3FD6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Pr="005C3FD6">
        <w:rPr>
          <w:rFonts w:ascii="Times New Roman" w:hAnsi="Times New Roman" w:cs="Times New Roman"/>
          <w:color w:val="0A0A0A"/>
          <w:sz w:val="24"/>
          <w:szCs w:val="24"/>
        </w:rPr>
        <w:t>ГОУ ЯО «Пошехонская школа – интернат»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Лужина Светлана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5C3FD6" w:rsidRPr="005C3FD6" w:rsidRDefault="005C3FD6" w:rsidP="005C3FD6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>Анатольевна.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3FD6" w:rsidRDefault="005C3FD6" w:rsidP="00025D3C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4A3" w:rsidRDefault="00351D2F" w:rsidP="00DD14A3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2. </w:t>
      </w:r>
      <w:r w:rsidR="00DD14A3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DD14A3" w:rsidRDefault="00DD14A3" w:rsidP="00DD14A3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4A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Секретарь </w:t>
      </w:r>
      <w:r>
        <w:rPr>
          <w:rFonts w:ascii="Times New Roman" w:hAnsi="Times New Roman"/>
          <w:color w:val="000000" w:themeColor="text1"/>
          <w:sz w:val="24"/>
          <w:szCs w:val="24"/>
        </w:rPr>
        <w:t>антитеррористической</w:t>
      </w:r>
      <w:r w:rsidRPr="00DD14A3">
        <w:rPr>
          <w:rFonts w:ascii="Times New Roman" w:hAnsi="Times New Roman"/>
          <w:sz w:val="24"/>
          <w:szCs w:val="24"/>
        </w:rPr>
        <w:t xml:space="preserve"> </w:t>
      </w:r>
      <w:r w:rsidRPr="00DD14A3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DD14A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омиссии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DD14A3" w:rsidRDefault="00DD14A3" w:rsidP="00DD14A3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Иванов Михаил Александрович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14A3" w:rsidRDefault="00DD14A3" w:rsidP="00DD14A3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8C" w:rsidRDefault="005C1B8C" w:rsidP="00DD14A3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17E" w:rsidRDefault="0016017E" w:rsidP="00DD14A3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14A3">
        <w:rPr>
          <w:rFonts w:ascii="Times New Roman" w:hAnsi="Times New Roman" w:cs="Times New Roman"/>
          <w:b/>
          <w:sz w:val="24"/>
          <w:szCs w:val="24"/>
        </w:rPr>
        <w:t>1.</w:t>
      </w:r>
      <w:r w:rsidR="00DD14A3" w:rsidRPr="00351D2F">
        <w:rPr>
          <w:rFonts w:ascii="Times New Roman" w:hAnsi="Times New Roman" w:cs="Times New Roman"/>
          <w:b/>
          <w:sz w:val="24"/>
          <w:szCs w:val="24"/>
        </w:rPr>
        <w:t>Об исполнении Комплексного плана проти</w:t>
      </w:r>
      <w:r w:rsidR="00DD14A3">
        <w:rPr>
          <w:rFonts w:ascii="Times New Roman" w:hAnsi="Times New Roman" w:cs="Times New Roman"/>
          <w:b/>
          <w:sz w:val="24"/>
          <w:szCs w:val="24"/>
        </w:rPr>
        <w:t xml:space="preserve">водействия идеологии терроризма </w:t>
      </w:r>
      <w:r w:rsidR="00DD14A3" w:rsidRPr="00351D2F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D14A3" w:rsidRPr="00351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4A3" w:rsidRPr="00351D2F" w:rsidRDefault="0016017E" w:rsidP="00DD14A3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4A3" w:rsidRPr="00351D2F">
        <w:rPr>
          <w:rFonts w:ascii="Times New Roman" w:hAnsi="Times New Roman" w:cs="Times New Roman"/>
          <w:b/>
          <w:sz w:val="24"/>
          <w:szCs w:val="24"/>
        </w:rPr>
        <w:t>году</w:t>
      </w:r>
      <w:r w:rsidR="00DD14A3">
        <w:rPr>
          <w:rFonts w:ascii="Times New Roman" w:hAnsi="Times New Roman" w:cs="Times New Roman"/>
          <w:b/>
          <w:sz w:val="24"/>
          <w:szCs w:val="24"/>
        </w:rPr>
        <w:t>.</w:t>
      </w:r>
    </w:p>
    <w:p w:rsidR="0016017E" w:rsidRDefault="0016017E" w:rsidP="0016017E">
      <w:pPr>
        <w:pStyle w:val="a8"/>
        <w:spacing w:after="0"/>
        <w:ind w:left="-28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16017E" w:rsidRDefault="0016017E" w:rsidP="0016017E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ВЫСТУПИЛА: </w:t>
      </w:r>
      <w:r w:rsidRPr="0016017E">
        <w:rPr>
          <w:rFonts w:ascii="Times New Roman" w:eastAsia="Times New Roman" w:hAnsi="Times New Roman" w:cs="Times New Roman"/>
          <w:sz w:val="24"/>
        </w:rPr>
        <w:t>Куликова А.Г.,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266C">
        <w:rPr>
          <w:rFonts w:ascii="Times New Roman" w:eastAsia="Times New Roman" w:hAnsi="Times New Roman" w:cs="Times New Roman"/>
          <w:sz w:val="24"/>
        </w:rPr>
        <w:t>о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тветственный секретарь </w:t>
      </w:r>
      <w:r w:rsidRPr="005C3FD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омиссии </w:t>
      </w:r>
      <w:proofErr w:type="gramStart"/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</w:t>
      </w:r>
      <w:proofErr w:type="gramEnd"/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16017E" w:rsidRPr="00760CD6" w:rsidRDefault="0016017E" w:rsidP="0016017E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делам несовершеннолетних и защите их прав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при Администрации Пошехонского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ного района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 в соответствии с планом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</w:t>
      </w:r>
      <w:proofErr w:type="gramEnd"/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на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в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года, проводимые мероприятия по информационн</w:t>
      </w:r>
      <w:proofErr w:type="gramStart"/>
      <w:r>
        <w:rPr>
          <w:rStyle w:val="Bodytext30"/>
          <w:rFonts w:eastAsiaTheme="minorEastAsia"/>
          <w:b w:val="0"/>
          <w:bCs w:val="0"/>
          <w:sz w:val="24"/>
          <w:szCs w:val="24"/>
        </w:rPr>
        <w:t>о-</w:t>
      </w:r>
      <w:proofErr w:type="gramEnd"/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 среди молодежи района по вопросам неприятия идеологии терроризма и экстремизма, отметив в своем выступлении в первую очередь проведенную работу с несовершеннолетними и семьями, состоящими на различных видах учета, результаты данной деятельности комиссии </w:t>
      </w:r>
      <w:proofErr w:type="gramStart"/>
      <w:r>
        <w:rPr>
          <w:rStyle w:val="Bodytext30"/>
          <w:rFonts w:eastAsiaTheme="minorEastAsia"/>
          <w:b w:val="0"/>
          <w:bCs w:val="0"/>
          <w:sz w:val="24"/>
          <w:szCs w:val="24"/>
        </w:rPr>
        <w:t>во</w:t>
      </w:r>
      <w:proofErr w:type="gramEnd"/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Bodytext30"/>
          <w:rFonts w:eastAsiaTheme="minorEastAsia"/>
          <w:b w:val="0"/>
          <w:bCs w:val="0"/>
          <w:sz w:val="24"/>
          <w:szCs w:val="24"/>
        </w:rPr>
        <w:t>взаимодействиями</w:t>
      </w:r>
      <w:proofErr w:type="gramEnd"/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с другими структурами Администрации района, недостатки в работе и  положительные моменты, пути решения стоящих задач в работе с молодежью.</w:t>
      </w:r>
    </w:p>
    <w:p w:rsidR="0051266C" w:rsidRDefault="0051266C" w:rsidP="0016017E">
      <w:pPr>
        <w:pStyle w:val="a8"/>
        <w:ind w:left="-284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017E" w:rsidRDefault="0016017E" w:rsidP="0016017E">
      <w:pPr>
        <w:pStyle w:val="a8"/>
        <w:ind w:left="-284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ВЫСТУПИЛА:</w:t>
      </w:r>
      <w:r w:rsidRPr="0016017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6017E">
        <w:rPr>
          <w:rFonts w:ascii="Times New Roman" w:eastAsia="Times New Roman" w:hAnsi="Times New Roman" w:cs="Times New Roman"/>
          <w:sz w:val="24"/>
        </w:rPr>
        <w:t xml:space="preserve">Лужина С.А., </w:t>
      </w:r>
      <w:r w:rsidRPr="00CE29E1">
        <w:rPr>
          <w:rFonts w:ascii="Times New Roman" w:eastAsia="Times New Roman" w:hAnsi="Times New Roman" w:cs="Times New Roman"/>
          <w:sz w:val="24"/>
        </w:rPr>
        <w:t xml:space="preserve"> д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>ирек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 </w:t>
      </w:r>
      <w:r w:rsidR="0051266C" w:rsidRPr="005C3FD6">
        <w:rPr>
          <w:rFonts w:ascii="Times New Roman" w:hAnsi="Times New Roman" w:cs="Times New Roman"/>
          <w:color w:val="0A0A0A"/>
          <w:sz w:val="24"/>
          <w:szCs w:val="24"/>
        </w:rPr>
        <w:t>ГОУ ЯО «Пошехонская школа – интернат»</w:t>
      </w:r>
      <w:r w:rsidR="0051266C"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 в соответствии с планом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proofErr w:type="gramEnd"/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в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года, проводимые мероприятия по информационн</w:t>
      </w:r>
      <w:proofErr w:type="gramStart"/>
      <w:r>
        <w:rPr>
          <w:rStyle w:val="Bodytext30"/>
          <w:rFonts w:eastAsiaTheme="minorEastAsia"/>
          <w:b w:val="0"/>
          <w:bCs w:val="0"/>
          <w:sz w:val="24"/>
          <w:szCs w:val="24"/>
        </w:rPr>
        <w:t>о-</w:t>
      </w:r>
      <w:proofErr w:type="gramEnd"/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 среди </w:t>
      </w:r>
      <w:r w:rsidR="0051266C">
        <w:rPr>
          <w:rStyle w:val="Bodytext30"/>
          <w:rFonts w:eastAsiaTheme="minorEastAsia"/>
          <w:b w:val="0"/>
          <w:bCs w:val="0"/>
          <w:sz w:val="24"/>
          <w:szCs w:val="24"/>
        </w:rPr>
        <w:t>учащихся школы- интерната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по вопросам неприятия идеологии терроризма и экстремизма</w:t>
      </w:r>
      <w:r w:rsidR="0051266C">
        <w:rPr>
          <w:rStyle w:val="Bodytext30"/>
          <w:rFonts w:eastAsiaTheme="minorEastAsia"/>
          <w:b w:val="0"/>
          <w:bCs w:val="0"/>
          <w:sz w:val="24"/>
          <w:szCs w:val="24"/>
        </w:rPr>
        <w:t>, принимаемые меры по работе с учащимися, состоящими на различных учетах, результаты данной работы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.</w:t>
      </w:r>
    </w:p>
    <w:p w:rsidR="0016017E" w:rsidRDefault="0016017E" w:rsidP="001601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51266C" w:rsidRDefault="0051266C" w:rsidP="0051266C">
      <w:pPr>
        <w:pStyle w:val="a8"/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6017E">
        <w:rPr>
          <w:rFonts w:ascii="Times New Roman" w:eastAsia="Times New Roman" w:hAnsi="Times New Roman" w:cs="Times New Roman"/>
          <w:b/>
          <w:sz w:val="24"/>
        </w:rPr>
        <w:t xml:space="preserve">             1.1.</w:t>
      </w:r>
      <w:r w:rsidR="0016017E">
        <w:rPr>
          <w:rFonts w:ascii="Times New Roman" w:eastAsia="Times New Roman" w:hAnsi="Times New Roman" w:cs="Times New Roman"/>
          <w:sz w:val="24"/>
        </w:rPr>
        <w:t xml:space="preserve">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тветственн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секретар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3FD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омиссии по делам </w:t>
      </w:r>
    </w:p>
    <w:p w:rsidR="0016017E" w:rsidRDefault="0051266C" w:rsidP="0051266C">
      <w:pPr>
        <w:pStyle w:val="a8"/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5C3FD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несовершеннолетних и защите их прав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 xml:space="preserve"> при Администрации Пошехонского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5C3FD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Куликов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ой А.Г.,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FD6">
        <w:rPr>
          <w:rFonts w:ascii="Times New Roman" w:hAnsi="Times New Roman" w:cs="Times New Roman"/>
          <w:color w:val="0A0A0A"/>
          <w:sz w:val="24"/>
          <w:szCs w:val="24"/>
        </w:rPr>
        <w:t>ГОУ ЯО «Пошехонская школа – интернат»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Лужин</w:t>
      </w:r>
      <w:r w:rsidR="00D3125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C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.А.</w:t>
      </w:r>
      <w:r w:rsidR="0016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017E">
        <w:rPr>
          <w:rFonts w:ascii="Times New Roman" w:eastAsia="Times New Roman" w:hAnsi="Times New Roman" w:cs="Times New Roman"/>
          <w:sz w:val="24"/>
        </w:rPr>
        <w:t>принять к сведению (прилагаются).</w:t>
      </w:r>
    </w:p>
    <w:p w:rsidR="0016017E" w:rsidRDefault="0016017E" w:rsidP="0051266C">
      <w:pPr>
        <w:shd w:val="clear" w:color="auto" w:fill="FFFFFF"/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1266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7B3CA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ГОУ ЯО «Пошехонская школ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отделу по делам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>
        <w:rPr>
          <w:rFonts w:ascii="Times New Roman" w:eastAsia="Times New Roman" w:hAnsi="Times New Roman" w:cs="Times New Roman"/>
          <w:sz w:val="24"/>
        </w:rPr>
        <w:t>территориальной комиссии по делам несовершеннолетних и защите их прав Администрации ПМР,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ф</w:t>
      </w:r>
      <w:r w:rsidRPr="001A08D5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</w:t>
      </w:r>
      <w:r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у</w:t>
      </w:r>
      <w:r w:rsidRPr="001A08D5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по Пошехонскому району ФКУ УИИ УФСИН России по Ярославской области</w:t>
      </w:r>
      <w:r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, отделу полиции «Пошехонский» МУ МВД России «Рыбинское»,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Главам городского и сельских поселений ПМР:</w:t>
      </w:r>
    </w:p>
    <w:p w:rsidR="0016017E" w:rsidRDefault="0016017E" w:rsidP="0051266C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Продолжить в </w:t>
      </w:r>
      <w:r w:rsidR="0051266C">
        <w:rPr>
          <w:rFonts w:ascii="Times New Roman" w:eastAsia="Times New Roman" w:hAnsi="Times New Roman" w:cs="Times New Roman"/>
          <w:color w:val="000000"/>
          <w:sz w:val="24"/>
        </w:rPr>
        <w:t xml:space="preserve">2-м полугодии </w:t>
      </w:r>
      <w:r>
        <w:rPr>
          <w:rFonts w:ascii="Times New Roman" w:eastAsia="Times New Roman" w:hAnsi="Times New Roman" w:cs="Times New Roman"/>
          <w:color w:val="000000"/>
          <w:sz w:val="24"/>
        </w:rPr>
        <w:t>2020г</w:t>
      </w:r>
      <w:r w:rsidR="0051266C">
        <w:rPr>
          <w:rFonts w:ascii="Times New Roman" w:eastAsia="Times New Roman" w:hAnsi="Times New Roman" w:cs="Times New Roman"/>
          <w:color w:val="000000"/>
          <w:sz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 «Плана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в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», утвержденного Главой Пошехонского</w:t>
      </w:r>
      <w:proofErr w:type="gramEnd"/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муниципального района 29.11.2019 года № 901.</w:t>
      </w:r>
    </w:p>
    <w:p w:rsidR="0016017E" w:rsidRDefault="0016017E" w:rsidP="0016017E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Срок: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16017E" w:rsidRDefault="0016017E" w:rsidP="005126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</w:rPr>
        <w:t>О результатах исполнения настоящего решения по результатам полугодий</w:t>
      </w:r>
      <w:r w:rsidR="005126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информировать  антитеррористическую комиссию района.</w:t>
      </w:r>
    </w:p>
    <w:p w:rsidR="0016017E" w:rsidRDefault="0016017E" w:rsidP="0016017E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Срок: 1</w:t>
      </w:r>
      <w:r w:rsidR="0051266C">
        <w:rPr>
          <w:rFonts w:ascii="Times New Roman" w:eastAsia="Times New Roman" w:hAnsi="Times New Roman" w:cs="Times New Roman"/>
          <w:b/>
          <w:sz w:val="24"/>
        </w:rPr>
        <w:t>5.11</w:t>
      </w:r>
      <w:r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16017E" w:rsidRDefault="0016017E" w:rsidP="0016017E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16017E" w:rsidRDefault="0016017E" w:rsidP="0016017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3125C" w:rsidRDefault="005B0853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125C" w:rsidRPr="00B24B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125C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D3125C" w:rsidRPr="00D3125C" w:rsidRDefault="00D3125C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5C">
        <w:rPr>
          <w:rFonts w:ascii="Times New Roman" w:hAnsi="Times New Roman" w:cs="Times New Roman"/>
          <w:sz w:val="24"/>
          <w:szCs w:val="24"/>
        </w:rPr>
        <w:t xml:space="preserve">Об исполнении решения </w:t>
      </w: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комиссии. </w:t>
      </w:r>
    </w:p>
    <w:p w:rsidR="00D3125C" w:rsidRDefault="00D3125C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4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01EB">
        <w:rPr>
          <w:rFonts w:ascii="Times New Roman" w:hAnsi="Times New Roman" w:cs="Times New Roman"/>
          <w:sz w:val="24"/>
          <w:szCs w:val="24"/>
        </w:rPr>
        <w:t>бследовани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1EB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 (территорий) </w:t>
      </w:r>
      <w:r w:rsidRPr="00DD01EB">
        <w:rPr>
          <w:rFonts w:ascii="Times New Roman" w:hAnsi="Times New Roman" w:cs="Times New Roman"/>
          <w:sz w:val="24"/>
          <w:szCs w:val="24"/>
        </w:rPr>
        <w:t>возможных террористических посягательств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Пошехонского муниципального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25C" w:rsidRDefault="00D3125C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25C" w:rsidRPr="00B24B11" w:rsidRDefault="00D3125C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A8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2C1FA7">
        <w:rPr>
          <w:rFonts w:ascii="Times New Roman" w:hAnsi="Times New Roman"/>
          <w:sz w:val="24"/>
          <w:szCs w:val="24"/>
        </w:rPr>
        <w:t>Иванов М.А.</w:t>
      </w:r>
      <w:r>
        <w:rPr>
          <w:rFonts w:ascii="Times New Roman" w:hAnsi="Times New Roman"/>
          <w:sz w:val="24"/>
          <w:szCs w:val="24"/>
        </w:rPr>
        <w:t>-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 w:rsidRPr="009D1453">
        <w:rPr>
          <w:rFonts w:ascii="Times New Roman" w:hAnsi="Times New Roman"/>
          <w:sz w:val="24"/>
          <w:szCs w:val="24"/>
        </w:rPr>
        <w:t>антитеррористической комиссии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по вопросу «</w:t>
      </w:r>
      <w:r w:rsidRPr="009D145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исполнении решения антитеррористической комиссии от 24.03.2020 года, протокол № 1 и </w:t>
      </w:r>
      <w:r w:rsidRPr="00B24B11">
        <w:rPr>
          <w:rFonts w:ascii="Times New Roman" w:hAnsi="Times New Roman" w:cs="Times New Roman"/>
          <w:sz w:val="24"/>
          <w:szCs w:val="24"/>
        </w:rPr>
        <w:t>мерах по антитеррористической защищенности объектов, подверженных террористическим устремлениям</w:t>
      </w:r>
      <w:r w:rsidRPr="009D1453">
        <w:rPr>
          <w:rFonts w:ascii="Times New Roman" w:hAnsi="Times New Roman"/>
          <w:sz w:val="24"/>
          <w:szCs w:val="24"/>
        </w:rPr>
        <w:t>»</w:t>
      </w:r>
      <w:r w:rsidR="005B0853">
        <w:rPr>
          <w:rFonts w:ascii="Times New Roman" w:hAnsi="Times New Roman"/>
          <w:sz w:val="24"/>
          <w:szCs w:val="24"/>
        </w:rPr>
        <w:t xml:space="preserve"> (прилагается)</w:t>
      </w:r>
      <w:r w:rsidRPr="009D1453">
        <w:rPr>
          <w:rFonts w:ascii="Times New Roman" w:hAnsi="Times New Roman"/>
          <w:sz w:val="24"/>
          <w:szCs w:val="24"/>
        </w:rPr>
        <w:t>.</w:t>
      </w:r>
    </w:p>
    <w:p w:rsidR="00D3125C" w:rsidRDefault="00DD14A3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25C" w:rsidRDefault="00DD14A3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DD14A3" w:rsidRDefault="00D3125C" w:rsidP="00D3125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B08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4A3" w:rsidRPr="0079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8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14A3" w:rsidRPr="00795AE7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="00DD14A3">
        <w:rPr>
          <w:rFonts w:ascii="Times New Roman" w:eastAsia="Times New Roman" w:hAnsi="Times New Roman" w:cs="Times New Roman"/>
          <w:sz w:val="24"/>
          <w:szCs w:val="24"/>
        </w:rPr>
        <w:t>секретаря антитеррористической комиссии района Иванова М.А.</w:t>
      </w:r>
      <w:r w:rsidR="00DD14A3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5B0853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2.2. Ход исполнения графика обследований </w:t>
      </w:r>
      <w:r w:rsidRPr="00DD01EB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(территорий) </w:t>
      </w:r>
      <w:r w:rsidRPr="00DD01EB">
        <w:rPr>
          <w:rFonts w:ascii="Times New Roman" w:hAnsi="Times New Roman" w:cs="Times New Roman"/>
          <w:sz w:val="24"/>
          <w:szCs w:val="24"/>
        </w:rPr>
        <w:t>возможных террористических посягательств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Пошехонского муниципального района, рассмотреть на следующем заседании антитеррористической комиссии.</w:t>
      </w:r>
    </w:p>
    <w:p w:rsidR="005B0853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53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853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1FA7" w:rsidRDefault="004955EA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2C1FA7">
        <w:rPr>
          <w:rFonts w:ascii="Times New Roman" w:eastAsia="Times New Roman" w:hAnsi="Times New Roman" w:cs="Times New Roman"/>
          <w:sz w:val="24"/>
        </w:rPr>
        <w:t>редседатель комиссии                                                                                            Н.Н.Белов</w:t>
      </w:r>
    </w:p>
    <w:p w:rsidR="005B0853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85" w:rsidRDefault="005B0853" w:rsidP="005B085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М.А. Иванов</w:t>
      </w:r>
    </w:p>
    <w:sectPr w:rsidR="006D4285" w:rsidSect="006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CF" w:rsidRDefault="001907CF" w:rsidP="00A24AA6">
      <w:pPr>
        <w:spacing w:after="0" w:line="240" w:lineRule="auto"/>
      </w:pPr>
      <w:r>
        <w:separator/>
      </w:r>
    </w:p>
  </w:endnote>
  <w:endnote w:type="continuationSeparator" w:id="0">
    <w:p w:rsidR="001907CF" w:rsidRDefault="001907CF" w:rsidP="00A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CF" w:rsidRDefault="001907CF" w:rsidP="00A24AA6">
      <w:pPr>
        <w:spacing w:after="0" w:line="240" w:lineRule="auto"/>
      </w:pPr>
      <w:r>
        <w:separator/>
      </w:r>
    </w:p>
  </w:footnote>
  <w:footnote w:type="continuationSeparator" w:id="0">
    <w:p w:rsidR="001907CF" w:rsidRDefault="001907CF" w:rsidP="00A2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D11"/>
    <w:multiLevelType w:val="hybridMultilevel"/>
    <w:tmpl w:val="D1648642"/>
    <w:lvl w:ilvl="0" w:tplc="6FB84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75F"/>
    <w:multiLevelType w:val="hybridMultilevel"/>
    <w:tmpl w:val="367A6F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2980"/>
    <w:multiLevelType w:val="hybridMultilevel"/>
    <w:tmpl w:val="48848158"/>
    <w:lvl w:ilvl="0" w:tplc="1228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434D"/>
    <w:multiLevelType w:val="hybridMultilevel"/>
    <w:tmpl w:val="992A8D58"/>
    <w:lvl w:ilvl="0" w:tplc="F84C1F0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51805475"/>
    <w:multiLevelType w:val="hybridMultilevel"/>
    <w:tmpl w:val="CFE89E90"/>
    <w:lvl w:ilvl="0" w:tplc="FB7A29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6508CD"/>
    <w:multiLevelType w:val="hybridMultilevel"/>
    <w:tmpl w:val="BC58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10DF"/>
    <w:multiLevelType w:val="hybridMultilevel"/>
    <w:tmpl w:val="DD2A343E"/>
    <w:lvl w:ilvl="0" w:tplc="25AC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083"/>
    <w:rsid w:val="000200EA"/>
    <w:rsid w:val="00025D3C"/>
    <w:rsid w:val="000354C8"/>
    <w:rsid w:val="00036ADA"/>
    <w:rsid w:val="00074858"/>
    <w:rsid w:val="000820F1"/>
    <w:rsid w:val="000A5B6E"/>
    <w:rsid w:val="000C21F2"/>
    <w:rsid w:val="0016017E"/>
    <w:rsid w:val="00173DDD"/>
    <w:rsid w:val="001907CF"/>
    <w:rsid w:val="001A08D5"/>
    <w:rsid w:val="001B145B"/>
    <w:rsid w:val="001C0A3F"/>
    <w:rsid w:val="001D13E6"/>
    <w:rsid w:val="002561A8"/>
    <w:rsid w:val="002C1FA7"/>
    <w:rsid w:val="002D4474"/>
    <w:rsid w:val="002E38F9"/>
    <w:rsid w:val="00344654"/>
    <w:rsid w:val="00351D2F"/>
    <w:rsid w:val="003568B4"/>
    <w:rsid w:val="003F6D4A"/>
    <w:rsid w:val="00431788"/>
    <w:rsid w:val="00431E48"/>
    <w:rsid w:val="004955EA"/>
    <w:rsid w:val="00497502"/>
    <w:rsid w:val="004A0AB3"/>
    <w:rsid w:val="004F5086"/>
    <w:rsid w:val="0051266C"/>
    <w:rsid w:val="00554E26"/>
    <w:rsid w:val="0055784C"/>
    <w:rsid w:val="00561EFC"/>
    <w:rsid w:val="00567AA8"/>
    <w:rsid w:val="005913A9"/>
    <w:rsid w:val="005B0853"/>
    <w:rsid w:val="005C1B8C"/>
    <w:rsid w:val="005C3FD6"/>
    <w:rsid w:val="005D7D08"/>
    <w:rsid w:val="005E16AD"/>
    <w:rsid w:val="006245DB"/>
    <w:rsid w:val="00664EB6"/>
    <w:rsid w:val="00680962"/>
    <w:rsid w:val="006D4285"/>
    <w:rsid w:val="006D6F81"/>
    <w:rsid w:val="00760CD6"/>
    <w:rsid w:val="00766240"/>
    <w:rsid w:val="00777083"/>
    <w:rsid w:val="007B3CA1"/>
    <w:rsid w:val="00806B84"/>
    <w:rsid w:val="00810879"/>
    <w:rsid w:val="008C3B75"/>
    <w:rsid w:val="008F4CD5"/>
    <w:rsid w:val="00933309"/>
    <w:rsid w:val="009858F0"/>
    <w:rsid w:val="00A12F89"/>
    <w:rsid w:val="00A24AA6"/>
    <w:rsid w:val="00A73E65"/>
    <w:rsid w:val="00A95E65"/>
    <w:rsid w:val="00B55A10"/>
    <w:rsid w:val="00B71840"/>
    <w:rsid w:val="00B81D0E"/>
    <w:rsid w:val="00B94320"/>
    <w:rsid w:val="00CB20B1"/>
    <w:rsid w:val="00CC0979"/>
    <w:rsid w:val="00CE29E1"/>
    <w:rsid w:val="00D3125C"/>
    <w:rsid w:val="00D561AB"/>
    <w:rsid w:val="00DD14A3"/>
    <w:rsid w:val="00DE4CAE"/>
    <w:rsid w:val="00E139D7"/>
    <w:rsid w:val="00E54CA4"/>
    <w:rsid w:val="00EB0D6E"/>
    <w:rsid w:val="00EE5045"/>
    <w:rsid w:val="00F563BA"/>
    <w:rsid w:val="00F625F5"/>
    <w:rsid w:val="00FD7453"/>
    <w:rsid w:val="00FE3693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76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0">
    <w:name w:val="Body text (3)"/>
    <w:basedOn w:val="Bodytext3"/>
    <w:rsid w:val="00760CD6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AA6"/>
  </w:style>
  <w:style w:type="paragraph" w:styleId="a5">
    <w:name w:val="footer"/>
    <w:basedOn w:val="a"/>
    <w:link w:val="a6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A6"/>
  </w:style>
  <w:style w:type="paragraph" w:customStyle="1" w:styleId="Style2">
    <w:name w:val="Style2"/>
    <w:basedOn w:val="a"/>
    <w:uiPriority w:val="99"/>
    <w:rsid w:val="006D6F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D6F81"/>
    <w:pPr>
      <w:widowControl w:val="0"/>
      <w:autoSpaceDE w:val="0"/>
      <w:autoSpaceDN w:val="0"/>
      <w:adjustRightInd w:val="0"/>
      <w:spacing w:after="0" w:line="614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D6F81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basedOn w:val="a0"/>
    <w:rsid w:val="0035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51D2F"/>
    <w:rPr>
      <w:b/>
      <w:bCs/>
    </w:rPr>
  </w:style>
  <w:style w:type="paragraph" w:styleId="a8">
    <w:name w:val="List Paragraph"/>
    <w:basedOn w:val="a"/>
    <w:uiPriority w:val="34"/>
    <w:qFormat/>
    <w:rsid w:val="0035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C4738-A27B-4CBB-B471-D484041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</cp:lastModifiedBy>
  <cp:revision>34</cp:revision>
  <cp:lastPrinted>2020-03-25T08:23:00Z</cp:lastPrinted>
  <dcterms:created xsi:type="dcterms:W3CDTF">2019-12-20T07:53:00Z</dcterms:created>
  <dcterms:modified xsi:type="dcterms:W3CDTF">2020-06-29T04:23:00Z</dcterms:modified>
</cp:coreProperties>
</file>