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C7" w:rsidRPr="00EA4724" w:rsidRDefault="00A46BFD" w:rsidP="00A46B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приватизации имущества Пошехонского муниципального района</w:t>
      </w:r>
      <w:r w:rsidR="00130DE6">
        <w:rPr>
          <w:rFonts w:ascii="Times New Roman" w:hAnsi="Times New Roman" w:cs="Times New Roman"/>
          <w:sz w:val="32"/>
          <w:szCs w:val="32"/>
        </w:rPr>
        <w:t xml:space="preserve"> за 201</w:t>
      </w:r>
      <w:r w:rsidR="00F2699E">
        <w:rPr>
          <w:rFonts w:ascii="Times New Roman" w:hAnsi="Times New Roman" w:cs="Times New Roman"/>
          <w:sz w:val="32"/>
          <w:szCs w:val="32"/>
        </w:rPr>
        <w:t>8</w:t>
      </w:r>
      <w:r w:rsidR="00130DE6">
        <w:rPr>
          <w:rFonts w:ascii="Times New Roman" w:hAnsi="Times New Roman" w:cs="Times New Roman"/>
          <w:sz w:val="32"/>
          <w:szCs w:val="32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84"/>
        <w:gridCol w:w="1445"/>
        <w:gridCol w:w="2332"/>
        <w:gridCol w:w="3409"/>
        <w:gridCol w:w="1514"/>
        <w:gridCol w:w="1377"/>
        <w:gridCol w:w="1921"/>
        <w:gridCol w:w="2204"/>
      </w:tblGrid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45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332" w:type="dxa"/>
          </w:tcPr>
          <w:p w:rsidR="00A46BFD" w:rsidRPr="00EA4724" w:rsidRDefault="00A46BFD" w:rsidP="00A4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409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51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Цена лота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  <w:tc>
          <w:tcPr>
            <w:tcW w:w="1921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включено в план приватизации 2017г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6C221E" w:rsidRDefault="00F2699E" w:rsidP="006C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6BFD" w:rsidRPr="00EA47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BFD" w:rsidRPr="00EA4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46BFD" w:rsidRPr="00EA4724" w:rsidRDefault="00A46BFD" w:rsidP="006C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332" w:type="dxa"/>
          </w:tcPr>
          <w:p w:rsidR="00F2699E" w:rsidRPr="00F2699E" w:rsidRDefault="00F2699E" w:rsidP="00F2699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99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</w:p>
          <w:p w:rsidR="00F2699E" w:rsidRPr="00F2699E" w:rsidRDefault="00F2699E" w:rsidP="00F269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699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Недвижимое имущество:</w:t>
            </w:r>
          </w:p>
          <w:p w:rsidR="00F2699E" w:rsidRPr="00F2699E" w:rsidRDefault="00F2699E" w:rsidP="00F269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A46BFD" w:rsidRPr="00EA4724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F2699E" w:rsidRPr="00F2699E" w:rsidRDefault="00F2699E" w:rsidP="00F2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детского дома, назначение: нежилое, 2-этажный, общая площадь 589,6кв.м.,</w:t>
            </w:r>
          </w:p>
          <w:p w:rsidR="00F2699E" w:rsidRPr="00F2699E" w:rsidRDefault="00F2699E" w:rsidP="00F2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инв.№</w:t>
            </w:r>
            <w:proofErr w:type="spellEnd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1873, лит. Б, Б</w:t>
            </w:r>
            <w:proofErr w:type="gramStart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Б2 кадастровый номер 76:12:050306:454, адрес: Ярославская область,</w:t>
            </w:r>
          </w:p>
          <w:p w:rsidR="00F2699E" w:rsidRPr="00F2699E" w:rsidRDefault="00F2699E" w:rsidP="00F2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Пошехонский район, </w:t>
            </w:r>
            <w:proofErr w:type="spellStart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Вощиковский</w:t>
            </w:r>
            <w:proofErr w:type="spellEnd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округ, </w:t>
            </w:r>
            <w:proofErr w:type="spellStart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ощиково</w:t>
            </w:r>
            <w:proofErr w:type="spellEnd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д.13</w:t>
            </w:r>
          </w:p>
          <w:p w:rsidR="00F2699E" w:rsidRPr="00F2699E" w:rsidRDefault="00F2699E" w:rsidP="00F2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участок:</w:t>
            </w:r>
          </w:p>
          <w:p w:rsidR="00F2699E" w:rsidRPr="00F2699E" w:rsidRDefault="00F2699E" w:rsidP="00F2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земель: земли населенных пунктов, </w:t>
            </w:r>
            <w:proofErr w:type="gramStart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разрешенное</w:t>
            </w:r>
            <w:proofErr w:type="gramEnd"/>
          </w:p>
          <w:p w:rsidR="00F2699E" w:rsidRPr="00F2699E" w:rsidRDefault="00F2699E" w:rsidP="00F2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использование: для ведения уставной деятельности, общая площадь 1770 кв.м., кадастровый номер</w:t>
            </w:r>
          </w:p>
          <w:p w:rsidR="00F2699E" w:rsidRPr="00F2699E" w:rsidRDefault="00F2699E" w:rsidP="00F2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76:12:050306:494, </w:t>
            </w:r>
            <w:proofErr w:type="gramStart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Ярославская область, Пошехонский район, д. </w:t>
            </w:r>
            <w:proofErr w:type="spellStart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Вощиково</w:t>
            </w:r>
            <w:proofErr w:type="spellEnd"/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6BFD" w:rsidRPr="006C221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д.13.</w:t>
            </w:r>
          </w:p>
        </w:tc>
        <w:tc>
          <w:tcPr>
            <w:tcW w:w="1514" w:type="dxa"/>
          </w:tcPr>
          <w:p w:rsidR="00A46BFD" w:rsidRPr="00EA4724" w:rsidRDefault="006C221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561233,96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46BFD" w:rsidRPr="00EA4724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несостоявшимися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A46BFD" w:rsidRPr="00EA4724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6BFD" w:rsidRPr="00EA4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6BFD" w:rsidRPr="00EA47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32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предложение</w:t>
            </w:r>
          </w:p>
          <w:p w:rsidR="00A46BFD" w:rsidRPr="00EA4724" w:rsidRDefault="00F2699E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Недвижимое имущество</w:t>
            </w:r>
          </w:p>
        </w:tc>
        <w:tc>
          <w:tcPr>
            <w:tcW w:w="3409" w:type="dxa"/>
          </w:tcPr>
          <w:p w:rsidR="00A46BFD" w:rsidRPr="006C221E" w:rsidRDefault="00F2699E" w:rsidP="00F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Лот № 1- здание библиотеки, 1-этажный, общая площадь 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123,5 кв.м.,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инв.№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1873, лит. В, кадастровый номер 76:12:050306:271, адрес: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Вощиковский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сельский округ,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ощиково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, ул. Школьная, д.3 с земельным участком площадью 2297 кв.м., кадастровый номер 76:12:050306:497 по адресу: 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Ярославская область, Пошехонский район, д.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Вощиково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 ул. Школьная, д.13;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Лот № 2- здание детского сада, 1-этажный, общая площадь 52,1 кв.м., инв. № 1873, лит.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Е, кадастровый номер 76:12:050306:286, адрес: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Вощиковский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сельский округ,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ощиково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, ул. Школьная, д.1 с земельным участком площадью 986 кв.м. кадастровый номер 76:12:050306:498 по адресу: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ощиково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 ул. Школьная, д.13;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Лот № 3- здание музея, 1- этажный, общая площадь 304,6 кв.м., инв. № 1681, лит. А, кадастровый номер 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76:12:010101:472, адрес: Ярославская область, 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. Пошехонье, ул.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Любимская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 д.20 с земельным участком площадью 949 кв.м. кадастровый номер 76:12:010314:28 по адресу: Ярославская область, г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ошехонье,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ул.Любимская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 д.20;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Лот № 4 – здание клуба, 1 – этажный, общая площадь 86,2 кв.м., инв. № 2070, лит. А.А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, кадастровый номер 76:12:020412:86, адрес: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Федорковский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сельский округ, с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таро-Петровское, д.27 с земельным участком площадью 339 кв.м., кадастровый номер 76:12:020412:22 по адресу: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Федорковский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сельский округ, с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таро-Петровское, д.27.</w:t>
            </w:r>
          </w:p>
        </w:tc>
        <w:tc>
          <w:tcPr>
            <w:tcW w:w="1514" w:type="dxa"/>
          </w:tcPr>
          <w:p w:rsidR="00A46BFD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№ 1 -222760</w:t>
            </w:r>
          </w:p>
          <w:p w:rsidR="00F2699E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№ 2- 113280</w:t>
            </w:r>
          </w:p>
          <w:p w:rsidR="006C221E" w:rsidRDefault="006C221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99E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 3 – 359580</w:t>
            </w:r>
          </w:p>
          <w:p w:rsidR="006C221E" w:rsidRDefault="006C221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99E" w:rsidRPr="00EA4724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 4 - 126200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46BFD" w:rsidRPr="00EA4724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несостоявшими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5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F26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32" w:type="dxa"/>
          </w:tcPr>
          <w:p w:rsidR="00A46BFD" w:rsidRPr="00EA4724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</w:pPr>
            <w:r w:rsidRPr="00EA4724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  <w:t>Аукцион</w:t>
            </w:r>
          </w:p>
          <w:p w:rsidR="00A46BFD" w:rsidRPr="00EA4724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Недвижимое имущество</w:t>
            </w:r>
          </w:p>
        </w:tc>
        <w:tc>
          <w:tcPr>
            <w:tcW w:w="3409" w:type="dxa"/>
          </w:tcPr>
          <w:p w:rsidR="00A46BFD" w:rsidRPr="006C221E" w:rsidRDefault="00F2699E" w:rsidP="00F2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Лот № 1- здание библиотеки, 1-этажный, общая площадь 123,5 кв.м.,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инв.№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1873, лит. В, кадастровый номер 76:12:050306:271, адрес: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Вощиковский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сельский округ,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ощиково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, ул. Школьная, 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д.3 с земельным участком площадью 2297 кв.м., кадастровый номер 76:12:050306:497 по адресу: 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Ярославская область, Пошехонский район, д.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Вощиково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 ул. Школьная, д.13;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Лот № 2- здание детского сада, 1-этажный, общая площадь 52,1 кв.м., инв. № 1873, лит.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Е, кадастровый номер 76:12:050306:286, адрес: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Вощиковский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сельский округ,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ощиково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, ул. Школьная, д.1 с земельным участком площадью 986 кв.м. кадастровый номер 76:12:050306:498 по адресу: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ощиково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 ул. Школьная, д.13;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Лот № 3- здание музея, 1- этажный, общая площадь 304,6 кв.м., инв. № 1681, лит. А, кадастровый номер 76:12:010101:472, адрес: Ярославская область, 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. Пошехонье, ул.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Любимская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, д.20 с земельным участком площадью 949 кв.м. кадастровый номер 76:12:010314:28 по адресу: 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Ярославская область, г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ошехонье,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ул.Любимская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 д.20;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br/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Лот № 4 – здание клуба, 1 – этажный, общая площадь 86,2 кв.м., инв. № 2070, лит. А.А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, кадастровый номер 76:12:020412:86, адрес: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Федорковский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сельский округ, с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таро-Петровское, д.27 с земельным участком площадью 339 кв.м., кадастровый номер 76:12:020412:22 по адресу: Ярославская область, Пошехонский район,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Федорковский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сельский округ, с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таро-Петровское, д.27.</w:t>
            </w:r>
          </w:p>
        </w:tc>
        <w:tc>
          <w:tcPr>
            <w:tcW w:w="1514" w:type="dxa"/>
          </w:tcPr>
          <w:p w:rsidR="006C221E" w:rsidRDefault="006C221E" w:rsidP="006C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№ 1 -222760</w:t>
            </w:r>
          </w:p>
          <w:p w:rsidR="006C221E" w:rsidRDefault="006C221E" w:rsidP="006C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99E" w:rsidRDefault="00F2699E" w:rsidP="00F2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 2- 113280</w:t>
            </w:r>
          </w:p>
          <w:p w:rsidR="006C221E" w:rsidRDefault="006C221E" w:rsidP="00F2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99E" w:rsidRDefault="00F2699E" w:rsidP="00F2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 3 – 359580</w:t>
            </w:r>
          </w:p>
          <w:p w:rsidR="006C221E" w:rsidRDefault="006C221E" w:rsidP="00F2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FD" w:rsidRPr="00EA4724" w:rsidRDefault="00F2699E" w:rsidP="00F2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 4 - 126200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несостоявшимися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5" w:type="dxa"/>
          </w:tcPr>
          <w:p w:rsidR="00A46BFD" w:rsidRPr="00EA4724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46BFD" w:rsidRPr="00EA4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6BFD" w:rsidRPr="00EA47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</w:tcPr>
          <w:p w:rsidR="006C221E" w:rsidRPr="006C221E" w:rsidRDefault="006C221E" w:rsidP="00F2699E">
            <w:pPr>
              <w:pStyle w:val="a6"/>
              <w:spacing w:before="0" w:beforeAutospacing="0" w:after="157" w:afterAutospacing="0"/>
              <w:rPr>
                <w:b/>
                <w:color w:val="282828"/>
                <w:sz w:val="28"/>
                <w:szCs w:val="28"/>
              </w:rPr>
            </w:pPr>
            <w:r w:rsidRPr="006C221E">
              <w:rPr>
                <w:b/>
                <w:color w:val="282828"/>
                <w:sz w:val="28"/>
                <w:szCs w:val="28"/>
              </w:rPr>
              <w:t>Аукцион</w:t>
            </w:r>
            <w:r w:rsidR="00F2699E" w:rsidRPr="006C221E">
              <w:rPr>
                <w:b/>
                <w:color w:val="282828"/>
                <w:sz w:val="28"/>
                <w:szCs w:val="28"/>
              </w:rPr>
              <w:t xml:space="preserve"> </w:t>
            </w:r>
          </w:p>
          <w:p w:rsidR="00F2699E" w:rsidRPr="006C221E" w:rsidRDefault="00F2699E" w:rsidP="00F2699E">
            <w:pPr>
              <w:pStyle w:val="a6"/>
              <w:spacing w:before="0" w:beforeAutospacing="0" w:after="157" w:afterAutospacing="0"/>
              <w:rPr>
                <w:color w:val="282828"/>
                <w:sz w:val="28"/>
                <w:szCs w:val="28"/>
              </w:rPr>
            </w:pPr>
            <w:r w:rsidRPr="006C221E">
              <w:rPr>
                <w:color w:val="282828"/>
                <w:sz w:val="28"/>
                <w:szCs w:val="28"/>
              </w:rPr>
              <w:t xml:space="preserve">автомобиль TOYOTA RAV 4 </w:t>
            </w:r>
          </w:p>
          <w:p w:rsidR="00A46BFD" w:rsidRPr="00EA4724" w:rsidRDefault="00A46BFD" w:rsidP="00EA4724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</w:pPr>
          </w:p>
        </w:tc>
        <w:tc>
          <w:tcPr>
            <w:tcW w:w="3409" w:type="dxa"/>
          </w:tcPr>
          <w:p w:rsidR="00A46BFD" w:rsidRPr="006C221E" w:rsidRDefault="00F2699E" w:rsidP="00E503FA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hi-IN"/>
              </w:rPr>
            </w:pP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идентификационный номер (VIN): JTEHH20V000200309, 2003 года изготовления, модель, номер двигателя: 1AZ, 4354170, номер кузова: JTEHH20V000200309, рабочий объем двигателя, 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см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. куб.-1998, цвет кузова - серый, тип двигателя – бензиновый.</w:t>
            </w:r>
            <w:r w:rsidRPr="006C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A46BFD" w:rsidRPr="00EA4724" w:rsidRDefault="00F2699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267000</w:t>
            </w:r>
          </w:p>
        </w:tc>
        <w:tc>
          <w:tcPr>
            <w:tcW w:w="1377" w:type="dxa"/>
          </w:tcPr>
          <w:p w:rsidR="00A46BFD" w:rsidRPr="00EA4724" w:rsidRDefault="006C221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267000</w:t>
            </w:r>
          </w:p>
        </w:tc>
        <w:tc>
          <w:tcPr>
            <w:tcW w:w="1921" w:type="dxa"/>
          </w:tcPr>
          <w:p w:rsidR="00A46BFD" w:rsidRPr="00EA4724" w:rsidRDefault="006C221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состоявшимися</w:t>
            </w:r>
          </w:p>
          <w:p w:rsidR="00A46BFD" w:rsidRPr="00EA4724" w:rsidRDefault="00A46BFD" w:rsidP="006C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221E">
              <w:rPr>
                <w:rFonts w:ascii="Times New Roman" w:hAnsi="Times New Roman" w:cs="Times New Roman"/>
                <w:sz w:val="28"/>
                <w:szCs w:val="28"/>
              </w:rPr>
              <w:t>обедитель-Боровицкий</w:t>
            </w:r>
            <w:proofErr w:type="spellEnd"/>
            <w:r w:rsidR="006C221E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A46BFD" w:rsidRPr="00EA4724" w:rsidRDefault="006C221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46BFD" w:rsidRPr="00EA4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46BFD" w:rsidRPr="00EA47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32" w:type="dxa"/>
          </w:tcPr>
          <w:p w:rsidR="00A46BFD" w:rsidRPr="00EA4724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</w:pPr>
            <w:r w:rsidRPr="00EA4724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  <w:t>Публичное предложение</w:t>
            </w:r>
          </w:p>
          <w:p w:rsidR="00A46BFD" w:rsidRPr="00EA4724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</w:pPr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нежилое здание, г</w:t>
            </w:r>
            <w:proofErr w:type="gram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.П</w:t>
            </w:r>
            <w:proofErr w:type="gram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 xml:space="preserve">ошехонье, ул.Преображенского, д.5 с </w:t>
            </w:r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lastRenderedPageBreak/>
              <w:t>земельным участком</w:t>
            </w:r>
          </w:p>
        </w:tc>
        <w:tc>
          <w:tcPr>
            <w:tcW w:w="3409" w:type="dxa"/>
          </w:tcPr>
          <w:p w:rsidR="00A46BFD" w:rsidRPr="006C221E" w:rsidRDefault="006C221E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 общей площадью 292,2 кв.м., 2- этажное,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инв.№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835, лит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, расположенное на земельном участке с кадастровым номером 76:12:010303:49, общей площадью 335 кв.м., вид разрешенного </w:t>
            </w: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использования: для обслуживания административного здания по адресу: Ярославская область, г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ошехонье, ул.Преображенского, д.5.</w:t>
            </w:r>
          </w:p>
        </w:tc>
        <w:tc>
          <w:tcPr>
            <w:tcW w:w="1514" w:type="dxa"/>
          </w:tcPr>
          <w:p w:rsidR="00A46BFD" w:rsidRPr="00EA4724" w:rsidRDefault="00A46BFD" w:rsidP="006C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C221E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46BFD" w:rsidRPr="00EA4724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4" w:type="dxa"/>
          </w:tcPr>
          <w:p w:rsidR="00A46BFD" w:rsidRPr="00EA4724" w:rsidRDefault="00A46BFD" w:rsidP="00EA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Торги признаны несостоявшимися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5" w:type="dxa"/>
          </w:tcPr>
          <w:p w:rsidR="00A46BFD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22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C22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32" w:type="dxa"/>
          </w:tcPr>
          <w:p w:rsidR="00A46BFD" w:rsidRDefault="00A46BFD" w:rsidP="00E503FA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  <w:t>Аукцион</w:t>
            </w:r>
          </w:p>
          <w:p w:rsidR="00A46BFD" w:rsidRPr="006F4FC7" w:rsidRDefault="006C221E" w:rsidP="00130DE6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ar-SA" w:bidi="hi-IN"/>
              </w:rPr>
            </w:pPr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нежилое здание, г</w:t>
            </w:r>
            <w:proofErr w:type="gramStart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.П</w:t>
            </w:r>
            <w:proofErr w:type="gramEnd"/>
            <w:r w:rsidRPr="00EA4724">
              <w:rPr>
                <w:rFonts w:ascii="Times New Roman" w:eastAsia="Lucida Sans Unicode" w:hAnsi="Times New Roman" w:cs="Times New Roman"/>
                <w:sz w:val="28"/>
                <w:szCs w:val="28"/>
                <w:lang w:eastAsia="ar-SA" w:bidi="hi-IN"/>
              </w:rPr>
              <w:t>ошехонье, ул.Преображенского, д.5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9" w:type="dxa"/>
          </w:tcPr>
          <w:p w:rsidR="00A46BFD" w:rsidRPr="006C221E" w:rsidRDefault="006C221E" w:rsidP="006C221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hi-IN"/>
              </w:rPr>
            </w:pPr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общей площадью 292,2 кв.м., 2- этажное, </w:t>
            </w:r>
            <w:proofErr w:type="spell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инв.№</w:t>
            </w:r>
            <w:proofErr w:type="spell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835, лит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 расположенное на земельном участке с кадастровым номером 76:12:010303:49, общей площадью 335 кв.м., вид разрешенного использования: для обслуживания административного здания по адресу: Ярославская область, г</w:t>
            </w:r>
            <w:proofErr w:type="gramStart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6C221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ошехонье, ул.Преображенского, д.5.</w:t>
            </w:r>
            <w:r w:rsidR="00A46BFD" w:rsidRPr="006C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A46BFD" w:rsidRPr="00EA4724" w:rsidRDefault="006C221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1400000</w:t>
            </w:r>
          </w:p>
        </w:tc>
        <w:tc>
          <w:tcPr>
            <w:tcW w:w="1377" w:type="dxa"/>
          </w:tcPr>
          <w:p w:rsidR="00A46BFD" w:rsidRPr="00EA4724" w:rsidRDefault="006C221E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A46BFD" w:rsidRPr="00EA4724" w:rsidRDefault="006C221E" w:rsidP="0013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4" w:type="dxa"/>
          </w:tcPr>
          <w:p w:rsidR="00A46BFD" w:rsidRPr="00EA4724" w:rsidRDefault="00A46BFD" w:rsidP="0013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 xml:space="preserve">Торги признаны </w:t>
            </w:r>
            <w:r w:rsidR="006C221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состоявшимися</w:t>
            </w:r>
          </w:p>
          <w:p w:rsidR="00A46BFD" w:rsidRPr="00EA4724" w:rsidRDefault="006C221E" w:rsidP="0013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03FA" w:rsidRPr="00EA4724" w:rsidRDefault="00E503FA" w:rsidP="00E503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03FA" w:rsidRPr="00EA4724" w:rsidSect="00A46B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03FA"/>
    <w:rsid w:val="00130DE6"/>
    <w:rsid w:val="001432EB"/>
    <w:rsid w:val="006C221E"/>
    <w:rsid w:val="006F4FC7"/>
    <w:rsid w:val="00A46BFD"/>
    <w:rsid w:val="00B60BBA"/>
    <w:rsid w:val="00E503FA"/>
    <w:rsid w:val="00EA4724"/>
    <w:rsid w:val="00F2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DeskTop2350-1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2018-03-20T12:47:00Z</cp:lastPrinted>
  <dcterms:created xsi:type="dcterms:W3CDTF">2020-06-01T12:08:00Z</dcterms:created>
  <dcterms:modified xsi:type="dcterms:W3CDTF">2020-06-01T12:08:00Z</dcterms:modified>
</cp:coreProperties>
</file>