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Pr="001163D6" w:rsidRDefault="00485042" w:rsidP="00485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2677795</wp:posOffset>
            </wp:positionH>
            <wp:positionV relativeFrom="paragraph">
              <wp:posOffset>-228600</wp:posOffset>
            </wp:positionV>
            <wp:extent cx="431165" cy="541020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0F9" w:rsidRDefault="00485042" w:rsidP="00485042">
      <w:pPr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85042" w:rsidRPr="001163D6" w:rsidRDefault="006F60F9" w:rsidP="00485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85042" w:rsidRPr="001163D6">
        <w:rPr>
          <w:rFonts w:ascii="Times New Roman" w:hAnsi="Times New Roman"/>
          <w:sz w:val="24"/>
          <w:szCs w:val="24"/>
        </w:rPr>
        <w:t xml:space="preserve">     ЯРОСЛАВСКАЯ ОБЛАСТЬ</w:t>
      </w:r>
    </w:p>
    <w:p w:rsidR="00485042" w:rsidRPr="001163D6" w:rsidRDefault="00485042" w:rsidP="00485042">
      <w:pPr>
        <w:jc w:val="center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>АДМИНИСТРАЦИЯ   ПОШЕХОНСКОГО МУНИЦИПАЛЬНОГО  РАЙОНА</w:t>
      </w:r>
    </w:p>
    <w:p w:rsidR="00485042" w:rsidRPr="001163D6" w:rsidRDefault="00485042" w:rsidP="00485042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1163D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163D6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85042" w:rsidRDefault="00485042" w:rsidP="00485042">
      <w:pPr>
        <w:spacing w:after="0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 xml:space="preserve">02. 09. 2019 </w:t>
      </w:r>
      <w:proofErr w:type="spellStart"/>
      <w:r w:rsidRPr="001163D6">
        <w:rPr>
          <w:rFonts w:ascii="Times New Roman" w:hAnsi="Times New Roman"/>
          <w:sz w:val="24"/>
          <w:szCs w:val="24"/>
        </w:rPr>
        <w:t>__г</w:t>
      </w:r>
      <w:proofErr w:type="spellEnd"/>
      <w:r w:rsidRPr="001163D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№   </w:t>
      </w:r>
      <w:r>
        <w:rPr>
          <w:rFonts w:ascii="Times New Roman" w:hAnsi="Times New Roman"/>
          <w:sz w:val="24"/>
          <w:szCs w:val="24"/>
        </w:rPr>
        <w:t xml:space="preserve"> 675</w:t>
      </w:r>
    </w:p>
    <w:p w:rsidR="00485042" w:rsidRPr="001163D6" w:rsidRDefault="00485042" w:rsidP="00485042">
      <w:pPr>
        <w:spacing w:after="0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г. Пошехонье </w:t>
      </w:r>
    </w:p>
    <w:p w:rsidR="00485042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5042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выбора организатора</w:t>
      </w:r>
    </w:p>
    <w:p w:rsidR="00485042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Ярмарки на территории Пошехонского</w:t>
      </w:r>
    </w:p>
    <w:p w:rsidR="00485042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485042" w:rsidRPr="001163D6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r w:rsidRPr="001163D6">
        <w:rPr>
          <w:rFonts w:ascii="Times New Roman" w:hAnsi="Times New Roman"/>
          <w:sz w:val="26"/>
          <w:szCs w:val="26"/>
        </w:rPr>
        <w:t xml:space="preserve"> </w:t>
      </w:r>
    </w:p>
    <w:p w:rsidR="00485042" w:rsidRPr="006F0375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5042" w:rsidRPr="006F0375" w:rsidRDefault="00485042" w:rsidP="00485042">
      <w:pPr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6F0375">
        <w:rPr>
          <w:rFonts w:ascii="Times New Roman" w:hAnsi="Times New Roman"/>
          <w:sz w:val="26"/>
          <w:szCs w:val="26"/>
        </w:rPr>
        <w:t xml:space="preserve">               </w:t>
      </w:r>
      <w:r w:rsidRPr="006F0375">
        <w:rPr>
          <w:rFonts w:ascii="Times New Roman" w:eastAsia="Arial Unicode MS" w:hAnsi="Times New Roman"/>
          <w:kern w:val="1"/>
          <w:sz w:val="26"/>
          <w:szCs w:val="26"/>
        </w:rPr>
        <w:t xml:space="preserve">                    В соответствии с </w:t>
      </w:r>
      <w:r w:rsidRPr="006F0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от 28.12.2009 № 381-ФЗ «Об основах государственного  регулирования торговой деятельности в Российской Федерации», постановлением Правительства Ярославской области от </w:t>
      </w:r>
      <w:r w:rsidR="006F6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01.07.2010 № 435-п « Об утверждении порядка организации ярмарок и продажи товаров </w:t>
      </w:r>
      <w:proofErr w:type="gramStart"/>
      <w:r w:rsidR="006F6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6F6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выполнения работ, оказания услуг) на них»,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руководствуясь </w:t>
      </w:r>
      <w:r w:rsidRPr="006F0375">
        <w:rPr>
          <w:rFonts w:ascii="Times New Roman" w:eastAsia="Arial Unicode MS" w:hAnsi="Times New Roman"/>
          <w:kern w:val="1"/>
          <w:sz w:val="26"/>
          <w:szCs w:val="26"/>
        </w:rPr>
        <w:t xml:space="preserve"> Уставом   Пошехонского муниципального района </w:t>
      </w:r>
    </w:p>
    <w:p w:rsidR="00485042" w:rsidRPr="001163D6" w:rsidRDefault="00485042" w:rsidP="004850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30"/>
          <w:szCs w:val="30"/>
        </w:rPr>
      </w:pPr>
      <w:r w:rsidRPr="001163D6">
        <w:rPr>
          <w:rFonts w:ascii="Times New Roman" w:eastAsia="Arial Unicode MS" w:hAnsi="Times New Roman"/>
          <w:kern w:val="1"/>
          <w:sz w:val="26"/>
          <w:szCs w:val="26"/>
        </w:rPr>
        <w:t xml:space="preserve">                                                           </w:t>
      </w:r>
      <w:r w:rsidRPr="001163D6">
        <w:rPr>
          <w:rFonts w:ascii="Times New Roman" w:eastAsia="Arial Unicode MS" w:hAnsi="Times New Roman"/>
          <w:kern w:val="1"/>
          <w:sz w:val="30"/>
          <w:szCs w:val="30"/>
        </w:rPr>
        <w:t>ПОСТАНОВЛЯЕТ:</w:t>
      </w:r>
    </w:p>
    <w:p w:rsidR="00485042" w:rsidRPr="001163D6" w:rsidRDefault="00485042" w:rsidP="004850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</w:p>
    <w:p w:rsidR="00485042" w:rsidRPr="006F0375" w:rsidRDefault="00485042" w:rsidP="004850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Arial Unicode MS" w:hAnsi="Times New Roman"/>
          <w:color w:val="000000" w:themeColor="text1"/>
          <w:kern w:val="1"/>
          <w:sz w:val="26"/>
          <w:szCs w:val="26"/>
        </w:rPr>
      </w:pPr>
      <w:r w:rsidRPr="001163D6">
        <w:rPr>
          <w:rFonts w:ascii="Times New Roman" w:eastAsia="Arial Unicode MS" w:hAnsi="Times New Roman"/>
          <w:kern w:val="1"/>
          <w:sz w:val="26"/>
          <w:szCs w:val="26"/>
        </w:rPr>
        <w:t xml:space="preserve">          1.</w:t>
      </w:r>
      <w:r>
        <w:rPr>
          <w:rFonts w:ascii="Times New Roman" w:eastAsia="Arial Unicode MS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Утвердить Порядок  </w:t>
      </w:r>
      <w:r w:rsidR="006F60F9"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>выбора организатора Ярмарки  на территории Пошехонского муниципального района</w:t>
      </w:r>
      <w:proofErr w:type="gramStart"/>
      <w:r w:rsidR="006F60F9"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>,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 согласно приложения </w:t>
      </w:r>
      <w:r w:rsidR="006F60F9"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. </w:t>
      </w:r>
    </w:p>
    <w:p w:rsidR="00485042" w:rsidRDefault="00485042" w:rsidP="0048504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63D6">
        <w:rPr>
          <w:rFonts w:ascii="Times New Roman" w:hAnsi="Times New Roman"/>
          <w:sz w:val="26"/>
          <w:szCs w:val="26"/>
        </w:rPr>
        <w:t xml:space="preserve">                 2. Контроль за исполнением настоящего постановления возложить  на</w:t>
      </w:r>
      <w:proofErr w:type="gramStart"/>
      <w:r w:rsidRPr="001163D6">
        <w:rPr>
          <w:rFonts w:ascii="Times New Roman" w:hAnsi="Times New Roman"/>
          <w:sz w:val="26"/>
          <w:szCs w:val="26"/>
        </w:rPr>
        <w:t xml:space="preserve">  </w:t>
      </w:r>
      <w:r w:rsidR="006F60F9">
        <w:rPr>
          <w:rFonts w:ascii="Times New Roman" w:hAnsi="Times New Roman"/>
          <w:sz w:val="26"/>
          <w:szCs w:val="26"/>
        </w:rPr>
        <w:t>П</w:t>
      </w:r>
      <w:proofErr w:type="gramEnd"/>
      <w:r w:rsidR="006F60F9">
        <w:rPr>
          <w:rFonts w:ascii="Times New Roman" w:hAnsi="Times New Roman"/>
          <w:sz w:val="26"/>
          <w:szCs w:val="26"/>
        </w:rPr>
        <w:t xml:space="preserve">ервого  </w:t>
      </w:r>
      <w:r>
        <w:rPr>
          <w:rFonts w:ascii="Times New Roman" w:hAnsi="Times New Roman"/>
          <w:sz w:val="26"/>
          <w:szCs w:val="26"/>
        </w:rPr>
        <w:t xml:space="preserve">заместителя  Главы </w:t>
      </w:r>
      <w:r w:rsidRPr="001163D6">
        <w:rPr>
          <w:rFonts w:ascii="Times New Roman" w:hAnsi="Times New Roman"/>
          <w:sz w:val="26"/>
          <w:szCs w:val="26"/>
        </w:rPr>
        <w:t>Администрации  Пошехонского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485042" w:rsidRPr="001163D6" w:rsidRDefault="00485042" w:rsidP="0048504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3. Настоящее постановление с приложением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Интернет.</w:t>
      </w:r>
    </w:p>
    <w:p w:rsidR="00485042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63D6">
        <w:rPr>
          <w:rFonts w:ascii="Times New Roman" w:hAnsi="Times New Roman"/>
          <w:sz w:val="26"/>
          <w:szCs w:val="26"/>
        </w:rPr>
        <w:t xml:space="preserve">    </w:t>
      </w:r>
    </w:p>
    <w:p w:rsidR="00485042" w:rsidRDefault="00485042" w:rsidP="004850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63D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</w:t>
      </w:r>
      <w:r w:rsidRPr="001163D6">
        <w:rPr>
          <w:rFonts w:ascii="Times New Roman" w:hAnsi="Times New Roman"/>
          <w:sz w:val="26"/>
          <w:szCs w:val="26"/>
        </w:rPr>
        <w:t>лава Пошехонского муниципального района                                  Н. Н. Белов</w:t>
      </w:r>
    </w:p>
    <w:p w:rsidR="00485042" w:rsidRDefault="00485042" w:rsidP="004850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  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_675___ от_02. 09__.2019 г.</w:t>
      </w:r>
      <w:r w:rsidRPr="00230BB8">
        <w:rPr>
          <w:rFonts w:ascii="Times New Roman" w:hAnsi="Times New Roman"/>
          <w:sz w:val="24"/>
          <w:szCs w:val="24"/>
        </w:rPr>
        <w:t xml:space="preserve"> 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85042" w:rsidRPr="001A4E54" w:rsidRDefault="00485042" w:rsidP="004850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1A4E54">
        <w:rPr>
          <w:rFonts w:ascii="Times New Roman" w:hAnsi="Times New Roman"/>
          <w:sz w:val="28"/>
          <w:szCs w:val="24"/>
        </w:rPr>
        <w:t>Порядок</w:t>
      </w:r>
    </w:p>
    <w:p w:rsidR="00485042" w:rsidRPr="001A4E54" w:rsidRDefault="00485042" w:rsidP="004850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1A4E54">
        <w:rPr>
          <w:rFonts w:ascii="Times New Roman" w:hAnsi="Times New Roman"/>
          <w:sz w:val="28"/>
          <w:szCs w:val="24"/>
        </w:rPr>
        <w:t xml:space="preserve">выбора организатора ярмарки на территории </w:t>
      </w:r>
      <w:r>
        <w:rPr>
          <w:rFonts w:ascii="Times New Roman" w:hAnsi="Times New Roman"/>
          <w:sz w:val="28"/>
          <w:szCs w:val="24"/>
        </w:rPr>
        <w:t xml:space="preserve">Пошехонского  муниципального района </w:t>
      </w:r>
    </w:p>
    <w:p w:rsidR="00485042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1. Общие положения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1.1. Порядок выбора организатора ярмарки </w:t>
      </w:r>
      <w:r>
        <w:rPr>
          <w:rFonts w:ascii="Times New Roman" w:hAnsi="Times New Roman"/>
          <w:sz w:val="24"/>
          <w:szCs w:val="24"/>
        </w:rPr>
        <w:t xml:space="preserve">на территории  Пошехонского муниципального района </w:t>
      </w:r>
      <w:r w:rsidRPr="00230BB8">
        <w:rPr>
          <w:rFonts w:ascii="Times New Roman" w:hAnsi="Times New Roman"/>
          <w:sz w:val="24"/>
          <w:szCs w:val="24"/>
        </w:rPr>
        <w:t>(далее - Порядок) определяет процедуру и условия проведения конкурса на право заключения договора на организацию ярмарок на земельных участках, находящихся в муниципальной собственности, на земельных участках, государственная собственность на которые не разграничена</w:t>
      </w:r>
      <w:r w:rsidRPr="00230BB8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230B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территории Пошехонского муниципального района </w:t>
      </w:r>
      <w:r w:rsidRPr="00230BB8">
        <w:rPr>
          <w:rFonts w:ascii="Times New Roman" w:hAnsi="Times New Roman"/>
          <w:sz w:val="24"/>
          <w:szCs w:val="24"/>
        </w:rPr>
        <w:t>(далее - конкурс).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1.2. Предметом конкурса является право на заключение договора на организацию одной либо нескольких ярмарок на земельных участках, находящихся в муниципальной собственности, на земельных участках, государственная собственность на которые не разграничена, </w:t>
      </w:r>
      <w:r>
        <w:rPr>
          <w:rFonts w:ascii="Times New Roman" w:hAnsi="Times New Roman"/>
          <w:sz w:val="24"/>
          <w:szCs w:val="24"/>
        </w:rPr>
        <w:t xml:space="preserve">на территории Пошехонского муниципального района </w:t>
      </w:r>
      <w:r w:rsidRPr="00230BB8">
        <w:rPr>
          <w:rFonts w:ascii="Times New Roman" w:hAnsi="Times New Roman"/>
          <w:sz w:val="24"/>
          <w:szCs w:val="24"/>
        </w:rPr>
        <w:t>(далее - ярмарка).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Конкурс является открытым по составу участников.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1.3. Целью конкурса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</w:t>
      </w:r>
      <w:r>
        <w:rPr>
          <w:rFonts w:ascii="Times New Roman" w:hAnsi="Times New Roman"/>
          <w:sz w:val="24"/>
          <w:szCs w:val="24"/>
        </w:rPr>
        <w:t xml:space="preserve">на территории Пошехонского муниципального района </w:t>
      </w:r>
      <w:r w:rsidRPr="00230BB8">
        <w:rPr>
          <w:rFonts w:ascii="Times New Roman" w:hAnsi="Times New Roman"/>
          <w:sz w:val="24"/>
          <w:szCs w:val="24"/>
        </w:rPr>
        <w:t>(далее - договор).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2. Комиссия по проведению конкурса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2.1. Для проведения конкурса, подведения его итогов и определения победителя решением о проведении конкурса, оформляемом в виде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230BB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Пошехонского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30BB8">
        <w:rPr>
          <w:rFonts w:ascii="Times New Roman" w:hAnsi="Times New Roman"/>
          <w:sz w:val="24"/>
          <w:szCs w:val="24"/>
        </w:rPr>
        <w:t>,</w:t>
      </w:r>
      <w:proofErr w:type="gramEnd"/>
      <w:r w:rsidRPr="00230BB8">
        <w:rPr>
          <w:rFonts w:ascii="Times New Roman" w:hAnsi="Times New Roman"/>
          <w:sz w:val="24"/>
          <w:szCs w:val="24"/>
        </w:rPr>
        <w:t xml:space="preserve"> формируется комиссия по проведению конкурса на право заключения договора (далее - комиссия).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2.2. Комиссия должна состоять не менее чем из трех членов, включая председателя комиссии.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не менее половины от ее состава.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2.3. Решения комиссии принимаются простым большинством голосов от числа членов комиссии, присутствующих на заседании. Каждый член комиссии имеет один голос. В случае равенства голосов голос председателя комиссии является решающим.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3. Объявление Конкурса и требования к заявителям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lastRenderedPageBreak/>
        <w:t xml:space="preserve">3.1. Решение о проведении конкурса публикуется </w:t>
      </w:r>
      <w:r w:rsidRPr="003D767E">
        <w:rPr>
          <w:rFonts w:ascii="Times New Roman" w:hAnsi="Times New Roman"/>
          <w:sz w:val="24"/>
        </w:rPr>
        <w:t>в газете «</w:t>
      </w:r>
      <w:r>
        <w:rPr>
          <w:rFonts w:ascii="Times New Roman" w:hAnsi="Times New Roman"/>
          <w:sz w:val="24"/>
        </w:rPr>
        <w:t xml:space="preserve">Сельская новь </w:t>
      </w:r>
      <w:r w:rsidRPr="003D767E">
        <w:rPr>
          <w:rFonts w:ascii="Times New Roman" w:hAnsi="Times New Roman"/>
          <w:sz w:val="24"/>
        </w:rPr>
        <w:t>» или</w:t>
      </w:r>
      <w:r w:rsidRPr="003D767E">
        <w:rPr>
          <w:rFonts w:ascii="Times New Roman" w:hAnsi="Times New Roman"/>
          <w:i/>
          <w:sz w:val="24"/>
        </w:rPr>
        <w:t xml:space="preserve"> </w:t>
      </w:r>
      <w:r w:rsidRPr="003D767E">
        <w:rPr>
          <w:rFonts w:ascii="Times New Roman" w:hAnsi="Times New Roman"/>
          <w:sz w:val="24"/>
        </w:rPr>
        <w:t xml:space="preserve">размещается на </w:t>
      </w:r>
      <w:r>
        <w:rPr>
          <w:rFonts w:ascii="Times New Roman" w:hAnsi="Times New Roman"/>
          <w:sz w:val="24"/>
        </w:rPr>
        <w:t xml:space="preserve"> официальном сайте Администрации Пошехонского муниципального района в информационно-телекоммуникационной сети «Интернет» </w:t>
      </w:r>
      <w:r w:rsidRPr="00230BB8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230BB8">
        <w:rPr>
          <w:rFonts w:ascii="Times New Roman" w:hAnsi="Times New Roman"/>
          <w:sz w:val="24"/>
          <w:szCs w:val="24"/>
        </w:rPr>
        <w:t>позднее</w:t>
      </w:r>
      <w:proofErr w:type="gramEnd"/>
      <w:r w:rsidRPr="00230BB8">
        <w:rPr>
          <w:rFonts w:ascii="Times New Roman" w:hAnsi="Times New Roman"/>
          <w:sz w:val="24"/>
          <w:szCs w:val="24"/>
        </w:rPr>
        <w:t xml:space="preserve"> чем за 10 дней до дня проведения конкурса.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3.2. В решении о проведении конкурса указываются следующие сведения: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- наименование, место нахождения, почтовый адрес и адрес электронной почты, номер контактного телефона </w:t>
      </w:r>
      <w:r>
        <w:rPr>
          <w:rFonts w:ascii="Times New Roman" w:hAnsi="Times New Roman"/>
          <w:sz w:val="24"/>
          <w:szCs w:val="24"/>
        </w:rPr>
        <w:t>А</w:t>
      </w:r>
      <w:r w:rsidRPr="00230BB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  <w:r w:rsidRPr="00230BB8">
        <w:rPr>
          <w:rFonts w:ascii="Times New Roman" w:hAnsi="Times New Roman"/>
          <w:sz w:val="24"/>
          <w:szCs w:val="24"/>
        </w:rPr>
        <w:t>- организатора конкурса;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состав комиссии;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предмет конкурса, в том числе информация о месте проведения, сроках и виде ярмарки, предельном количестве торговых мест на ярмарке, сроке действия договора на организацию ярмарки;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место, дата и время начала, дата и время окончания срока подачи заявок;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место, дата и время рассмотрения заявок и подведения итогов конкурса;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порядок проведения конкурса, в том числе порядок оформления участия в конкурсе, подведения итогов конкурса в части, неурегулированной настоящим Порядком;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форма заявки на участие в конкурсе;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проект договора.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3.3.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ярмарки и подавшие заявку на участие в конкурсе (далее - заявитель), в отношении </w:t>
      </w:r>
      <w:proofErr w:type="gramStart"/>
      <w:r w:rsidRPr="00230BB8">
        <w:rPr>
          <w:rFonts w:ascii="Times New Roman" w:hAnsi="Times New Roman"/>
          <w:sz w:val="24"/>
          <w:szCs w:val="24"/>
        </w:rPr>
        <w:t>которых</w:t>
      </w:r>
      <w:proofErr w:type="gramEnd"/>
      <w:r w:rsidRPr="00230BB8">
        <w:rPr>
          <w:rFonts w:ascii="Times New Roman" w:hAnsi="Times New Roman"/>
          <w:sz w:val="24"/>
          <w:szCs w:val="24"/>
        </w:rPr>
        <w:t>: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3.3.1. Отсутствует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3.3.2.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3.3.3.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Документы, подтверждающие обстоятельства, указанные в подпунктах 3.3.1 - 3.3.3 настоящего пункта Порядка, представляются заявителем самостоятельно.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3.4. Проверка заявителей на соответствие требованиям, предусмотренным пунктом 3.3 Порядка, осуществляется комиссией.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lastRenderedPageBreak/>
        <w:t>3.5. Основаниями для отказа в допуске к участию в конкурсе являются: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несоответствие заявителя требованиям, предусмотренным пунктом 3.3 Порядка;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несоответствие заявки на участие в конкурсе требованиям, предусмотренным пунктом 4.2 Порядка, и решению о проведении конкурса;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- непредставление заявителем документов, предусмотренных пунктом 4.3 Порядка.</w:t>
      </w:r>
    </w:p>
    <w:p w:rsidR="00485042" w:rsidRPr="003D767E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 Представление заявок на участие в конкурсе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4.1. Заявка на участие в конкурсе и прилагаемые документы подаются организатору конкурса в срок и по форме, которые установлены решением о проведении конкурса.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4.2. В заявке указываются сведения о заявителе, включающие в себя следующее: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налогоплательщика - для юридического лица;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фамилия, имя, отчество, данные документа, удостоверяющего личность, сведения о месте жительства,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индивидуального предпринимателя.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4.3. К заявке на участие в конкурсе прилагаются следующие документы: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4.3.1. Копия свидетельства о государственной регистрации в качестве юридического лица,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4.3.2. Документ, подтверждающий полномочия лица на осуществление действий от имени заявителя.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4.3.3.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4.3.4. Документы, подтверждающие опыт участника конкурса - надлежащим образом заверенные копии решений уполномоченного на проведение ярмарки лица.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4.3.5. Подтверждение положительной деловой репутации -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4.4. Каждая заявка на участие в конкурсе, поступившая в установленный срок, регистрируется лицом, уполномоченным организатором конкурса на регистрацию заявок.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Заявки на участие в конкурсе, полученные после окончания срока подачи заявок, не </w:t>
      </w:r>
      <w:r w:rsidRPr="00230BB8">
        <w:rPr>
          <w:rFonts w:ascii="Times New Roman" w:hAnsi="Times New Roman"/>
          <w:sz w:val="24"/>
          <w:szCs w:val="24"/>
        </w:rPr>
        <w:lastRenderedPageBreak/>
        <w:t>регистрируются и в тот же день возвращаются заявителям.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4.5. В случае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BB8">
        <w:rPr>
          <w:rFonts w:ascii="Times New Roman" w:hAnsi="Times New Roman"/>
          <w:sz w:val="24"/>
          <w:szCs w:val="24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требованиям и условиям, предусмотренным Порядком и решением о проведении конкурса (далее - лицо, подавшее единственную заявку), организатор конкурса заключает договор.</w:t>
      </w:r>
      <w:proofErr w:type="gramEnd"/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 Порядок проведения конкурса и подведения его итогов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5.1. Конкурс проводится в день, время и в месте, </w:t>
      </w:r>
      <w:proofErr w:type="gramStart"/>
      <w:r w:rsidRPr="00230BB8">
        <w:rPr>
          <w:rFonts w:ascii="Times New Roman" w:hAnsi="Times New Roman"/>
          <w:sz w:val="24"/>
          <w:szCs w:val="24"/>
        </w:rPr>
        <w:t>указанные</w:t>
      </w:r>
      <w:proofErr w:type="gramEnd"/>
      <w:r w:rsidRPr="00230BB8">
        <w:rPr>
          <w:rFonts w:ascii="Times New Roman" w:hAnsi="Times New Roman"/>
          <w:sz w:val="24"/>
          <w:szCs w:val="24"/>
        </w:rPr>
        <w:t xml:space="preserve"> в решении о проведении конкурса.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5.2. Комиссия рассматривает каждого из заявителей на соответствие требованиям, предусмотренным пунктом 3.3 Порядка, заявки на участие в конкурсе - на соответствие требованиям, предусмотренным пунктом 4.2 Порядка, и решению о проведении конкурса, прилагаемых документов - на соответствие требованиям, предусмотренным пунктом 4.3 Порядка.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BB8">
        <w:rPr>
          <w:rFonts w:ascii="Times New Roman" w:hAnsi="Times New Roman"/>
          <w:sz w:val="24"/>
          <w:szCs w:val="24"/>
        </w:rPr>
        <w:t>Комиссия принимает решения о соответствии каждого из заявителей, заявки и документов требованиям и условиям, предусмотренным Порядком и решением о проведении конкурса, о проведении конкурса или признании конкурса несостоявшимся по основаниям, предусмотренным пунктом 4.5 Порядка, о допуске или об отказе в допуске заявителей к участию в конкурсе по основаниям, предусмотренным пунктом 3.5 Порядка.</w:t>
      </w:r>
      <w:proofErr w:type="gramEnd"/>
      <w:r w:rsidRPr="00230BB8">
        <w:rPr>
          <w:rFonts w:ascii="Times New Roman" w:hAnsi="Times New Roman"/>
          <w:sz w:val="24"/>
          <w:szCs w:val="24"/>
        </w:rPr>
        <w:t xml:space="preserve">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5.4. Сопоставление заявок на участие в конкурсе осуществляется комиссией согласно шкале </w:t>
      </w:r>
      <w:proofErr w:type="gramStart"/>
      <w:r w:rsidRPr="00230BB8">
        <w:rPr>
          <w:rFonts w:ascii="Times New Roman" w:hAnsi="Times New Roman"/>
          <w:sz w:val="24"/>
          <w:szCs w:val="24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 w:rsidRPr="00230BB8">
        <w:rPr>
          <w:rFonts w:ascii="Times New Roman" w:hAnsi="Times New Roman"/>
          <w:sz w:val="24"/>
          <w:szCs w:val="24"/>
        </w:rPr>
        <w:t xml:space="preserve"> ярмарки, установленной приложением к Порядку.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Для определения победителя конкурса комиссия должна сопоставлять заявки об участии в конкурсе в соответствии со следующими критериями: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5.4.1.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5.4.2. Стоимость предоставления места для продажи товаров (выполнения работ, </w:t>
      </w:r>
      <w:r w:rsidRPr="00230BB8">
        <w:rPr>
          <w:rFonts w:ascii="Times New Roman" w:hAnsi="Times New Roman"/>
          <w:sz w:val="24"/>
          <w:szCs w:val="24"/>
        </w:rPr>
        <w:lastRenderedPageBreak/>
        <w:t>оказания услуг) на ярмарке. Максимальное количество баллов, которое может получить заявка об участии в конкурсе, соответствует количеству рассматриваемых заявок об участии в конкурсе. Количество баллов обратно пропорционально предложенной стоимости предоставления места для продажи товаров (выполнения работ, оказания 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об участии в конкурсе, в которой содержится максимальное количество баллов, присваивается первый номер.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заявке которого присвоен первый номер.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5.6. В случае если нескольким заявкам на участие в конкурсе присвоен первый номер победителем конкурса признается участник, заявка которого подана ранее других заявок, получивших высшую оценку.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Протокол проведения конкурса подписывается всеми присутствующими членами комиссии в день проведения конкурса и разме</w:t>
      </w:r>
      <w:r>
        <w:rPr>
          <w:rFonts w:ascii="Times New Roman" w:hAnsi="Times New Roman"/>
          <w:sz w:val="24"/>
          <w:szCs w:val="24"/>
        </w:rPr>
        <w:t xml:space="preserve">щается организатором конкурса </w:t>
      </w:r>
      <w:r w:rsidRPr="003D767E">
        <w:rPr>
          <w:rFonts w:ascii="Times New Roman" w:hAnsi="Times New Roman"/>
          <w:sz w:val="24"/>
        </w:rPr>
        <w:t>в газете «</w:t>
      </w:r>
      <w:proofErr w:type="spellStart"/>
      <w:r w:rsidRPr="003D767E">
        <w:rPr>
          <w:rFonts w:ascii="Times New Roman" w:hAnsi="Times New Roman"/>
          <w:sz w:val="24"/>
        </w:rPr>
        <w:t>Брейтовские</w:t>
      </w:r>
      <w:proofErr w:type="spellEnd"/>
      <w:r w:rsidRPr="003D767E">
        <w:rPr>
          <w:rFonts w:ascii="Times New Roman" w:hAnsi="Times New Roman"/>
          <w:sz w:val="24"/>
        </w:rPr>
        <w:t xml:space="preserve"> новости» или</w:t>
      </w:r>
      <w:r w:rsidRPr="003D767E">
        <w:rPr>
          <w:rFonts w:ascii="Times New Roman" w:hAnsi="Times New Roman"/>
          <w:i/>
          <w:sz w:val="24"/>
        </w:rPr>
        <w:t xml:space="preserve"> </w:t>
      </w:r>
      <w:r w:rsidRPr="003D767E">
        <w:rPr>
          <w:rFonts w:ascii="Times New Roman" w:hAnsi="Times New Roman"/>
          <w:sz w:val="24"/>
        </w:rPr>
        <w:t>размещаются на информационных стендах</w:t>
      </w:r>
      <w:r w:rsidRPr="003D767E">
        <w:rPr>
          <w:rFonts w:ascii="Times New Roman" w:hAnsi="Times New Roman"/>
          <w:sz w:val="28"/>
          <w:szCs w:val="24"/>
        </w:rPr>
        <w:t xml:space="preserve"> </w:t>
      </w:r>
      <w:r w:rsidRPr="00230BB8">
        <w:rPr>
          <w:rFonts w:ascii="Times New Roman" w:hAnsi="Times New Roman"/>
          <w:sz w:val="24"/>
          <w:szCs w:val="24"/>
        </w:rPr>
        <w:t>в течение 5 дней со дня его подписания.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6. Порядок заключения договора по результатам проведения конкурса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6.1. Организатор конкурса в течение 5 дней со дня его проведения направляет договор победителю конкурса (лицу, подавшему единственную заявку).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6.2. В течение 5 дней со дня получения договора победитель конкурса (лицо, подавшее единственную заявку) обязан подписать договор и передать его организатору конкурса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6.3. В случае отказа победителя конкурса от заключения договора или </w:t>
      </w:r>
      <w:proofErr w:type="spellStart"/>
      <w:r w:rsidRPr="00230BB8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230BB8">
        <w:rPr>
          <w:rFonts w:ascii="Times New Roman" w:hAnsi="Times New Roman"/>
          <w:sz w:val="24"/>
          <w:szCs w:val="24"/>
        </w:rPr>
        <w:t xml:space="preserve"> им организатору конкурса подписанного договора в срок, установленный пункте 6.2 Порядка, договор заключается с участником конкурса, заявке </w:t>
      </w:r>
      <w:r w:rsidRPr="00230BB8">
        <w:rPr>
          <w:rFonts w:ascii="Times New Roman" w:hAnsi="Times New Roman"/>
          <w:sz w:val="24"/>
          <w:szCs w:val="24"/>
        </w:rPr>
        <w:lastRenderedPageBreak/>
        <w:t>которого присвоен второй номер с соблюдением процедуры, предусмотренной пунктами 6.1 и 6.2 Порядка.</w:t>
      </w:r>
    </w:p>
    <w:p w:rsidR="00485042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 xml:space="preserve">В случае отказа участника конкурса, заявке которого присвоен второй номер от заключения договора или </w:t>
      </w:r>
      <w:proofErr w:type="spellStart"/>
      <w:r w:rsidRPr="00230BB8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230BB8">
        <w:rPr>
          <w:rFonts w:ascii="Times New Roman" w:hAnsi="Times New Roman"/>
          <w:sz w:val="24"/>
          <w:szCs w:val="24"/>
        </w:rPr>
        <w:t xml:space="preserve"> им организатору конкурса подписанного договора в срок, установленный пункте 6.2 Порядка, договор с иными участниками конкурса не заключается.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042" w:rsidRPr="00230BB8" w:rsidRDefault="00485042" w:rsidP="00485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Приложение к Порядку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30BB8">
        <w:rPr>
          <w:rFonts w:ascii="Times New Roman" w:hAnsi="Times New Roman"/>
          <w:sz w:val="24"/>
          <w:szCs w:val="24"/>
        </w:rPr>
        <w:t>Шкала</w:t>
      </w:r>
    </w:p>
    <w:p w:rsidR="00485042" w:rsidRPr="00230BB8" w:rsidRDefault="00485042" w:rsidP="00485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BB8">
        <w:rPr>
          <w:rFonts w:ascii="Times New Roman" w:hAnsi="Times New Roman"/>
          <w:sz w:val="24"/>
          <w:szCs w:val="24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 w:rsidRPr="00230BB8">
        <w:rPr>
          <w:rFonts w:ascii="Times New Roman" w:hAnsi="Times New Roman"/>
          <w:sz w:val="24"/>
          <w:szCs w:val="24"/>
        </w:rPr>
        <w:t xml:space="preserve"> ярмарки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3039"/>
        <w:gridCol w:w="5466"/>
      </w:tblGrid>
      <w:tr w:rsidR="00485042" w:rsidRPr="00230BB8" w:rsidTr="00CC0BF1">
        <w:tc>
          <w:tcPr>
            <w:tcW w:w="109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B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B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0B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652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Количество баллов, присваиваемых участнику конкурса</w:t>
            </w:r>
          </w:p>
        </w:tc>
      </w:tr>
      <w:tr w:rsidR="00485042" w:rsidRPr="00230BB8" w:rsidTr="00CC0BF1">
        <w:tc>
          <w:tcPr>
            <w:tcW w:w="109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участника конкурса в организации ярмарок</w:t>
            </w:r>
          </w:p>
        </w:tc>
        <w:tc>
          <w:tcPr>
            <w:tcW w:w="5652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от 1 до 30 месяцев - 1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от 30 до 60 месяцев - 2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от 60 до 90 месяцев - 3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от 90 до 120 месяцев - 4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от 120 до 150 месяцев - 5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от 150 до 180 месяцев - 6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Опыт 180 месяцев и выше - 7</w:t>
            </w:r>
          </w:p>
        </w:tc>
      </w:tr>
      <w:tr w:rsidR="00485042" w:rsidRPr="00230BB8" w:rsidTr="00CC0BF1">
        <w:tc>
          <w:tcPr>
            <w:tcW w:w="109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5652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Определяется в соответствии с подпунктом 5.4.2 пункта 5.4 Порядка</w:t>
            </w:r>
          </w:p>
        </w:tc>
      </w:tr>
      <w:tr w:rsidR="00485042" w:rsidRPr="00230BB8" w:rsidTr="00CC0BF1">
        <w:tc>
          <w:tcPr>
            <w:tcW w:w="109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5652" w:type="dxa"/>
          </w:tcPr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Отсутствие - 0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- 1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Наличие наград, отзывов, рекомендательных и благодарственных писем и т.п., выданных органами государственной власти и (или) органами местного самоуправления - 2</w:t>
            </w:r>
          </w:p>
          <w:p w:rsidR="00485042" w:rsidRPr="00230BB8" w:rsidRDefault="00485042" w:rsidP="00CC0B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самоуправления, и выданных органами государственной власти и (или) органами местного самоуправления - 3</w:t>
            </w:r>
          </w:p>
        </w:tc>
      </w:tr>
    </w:tbl>
    <w:p w:rsidR="00485042" w:rsidRPr="00230BB8" w:rsidRDefault="00485042" w:rsidP="004850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85042" w:rsidRPr="00042AD6" w:rsidRDefault="00485042" w:rsidP="00485042"/>
    <w:p w:rsidR="00A74B45" w:rsidRDefault="00A74B45"/>
    <w:sectPr w:rsidR="00A74B45" w:rsidSect="003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42" w:rsidRDefault="00485042" w:rsidP="00485042">
      <w:pPr>
        <w:spacing w:after="0" w:line="240" w:lineRule="auto"/>
      </w:pPr>
      <w:r>
        <w:separator/>
      </w:r>
    </w:p>
  </w:endnote>
  <w:endnote w:type="continuationSeparator" w:id="1">
    <w:p w:rsidR="00485042" w:rsidRDefault="00485042" w:rsidP="0048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42" w:rsidRDefault="00485042" w:rsidP="00485042">
      <w:pPr>
        <w:spacing w:after="0" w:line="240" w:lineRule="auto"/>
      </w:pPr>
      <w:r>
        <w:separator/>
      </w:r>
    </w:p>
  </w:footnote>
  <w:footnote w:type="continuationSeparator" w:id="1">
    <w:p w:rsidR="00485042" w:rsidRDefault="00485042" w:rsidP="00485042">
      <w:pPr>
        <w:spacing w:after="0" w:line="240" w:lineRule="auto"/>
      </w:pPr>
      <w:r>
        <w:continuationSeparator/>
      </w:r>
    </w:p>
  </w:footnote>
  <w:footnote w:id="2">
    <w:p w:rsidR="00485042" w:rsidRPr="003D767E" w:rsidRDefault="00485042" w:rsidP="0048504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042"/>
    <w:rsid w:val="00485042"/>
    <w:rsid w:val="006F60F9"/>
    <w:rsid w:val="00A7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850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8504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85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2019-11-11T08:20:00Z</cp:lastPrinted>
  <dcterms:created xsi:type="dcterms:W3CDTF">2019-11-11T08:51:00Z</dcterms:created>
  <dcterms:modified xsi:type="dcterms:W3CDTF">2019-11-11T08:51:00Z</dcterms:modified>
</cp:coreProperties>
</file>