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1" w:rsidRPr="00197218" w:rsidRDefault="00B70B21" w:rsidP="00B70B2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-161925</wp:posOffset>
            </wp:positionV>
            <wp:extent cx="431800" cy="54165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B21" w:rsidRPr="00197218" w:rsidRDefault="00B70B21" w:rsidP="00B70B21">
      <w:pPr>
        <w:jc w:val="center"/>
        <w:rPr>
          <w:rFonts w:ascii="Times New Roman" w:hAnsi="Times New Roman"/>
        </w:rPr>
      </w:pPr>
    </w:p>
    <w:p w:rsidR="00B70B21" w:rsidRPr="00197218" w:rsidRDefault="00B70B21" w:rsidP="00B70B21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ЯРОСЛАВСКАЯ ОБЛАСТЬ</w:t>
      </w:r>
    </w:p>
    <w:p w:rsidR="00B70B21" w:rsidRPr="00197218" w:rsidRDefault="00B70B21" w:rsidP="00B70B21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 xml:space="preserve">СОБРАНИЕ ДЕПУТАТОВ </w:t>
      </w:r>
    </w:p>
    <w:p w:rsidR="00B70B21" w:rsidRPr="00197218" w:rsidRDefault="00B70B21" w:rsidP="00B70B21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ПОШЕХОНСКОГО МУНИЦИПАЛЬНОГО  РАЙОНА</w:t>
      </w:r>
    </w:p>
    <w:p w:rsidR="00B70B21" w:rsidRPr="00197218" w:rsidRDefault="00B70B21" w:rsidP="00B70B21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197218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197218">
        <w:rPr>
          <w:rFonts w:ascii="Times New Roman" w:hAnsi="Times New Roman"/>
          <w:b/>
          <w:sz w:val="52"/>
          <w:szCs w:val="52"/>
        </w:rPr>
        <w:t xml:space="preserve"> Е Ш Е Н И Е</w:t>
      </w:r>
    </w:p>
    <w:p w:rsidR="00B70B21" w:rsidRPr="00197218" w:rsidRDefault="00B70B21" w:rsidP="00B70B21">
      <w:r w:rsidRPr="00197218">
        <w:t xml:space="preserve">                                                                                                                              </w:t>
      </w:r>
    </w:p>
    <w:p w:rsidR="00B70B21" w:rsidRPr="00197218" w:rsidRDefault="00B70B21" w:rsidP="00B70B21">
      <w:pPr>
        <w:spacing w:after="0"/>
      </w:pPr>
      <w:r w:rsidRPr="00197218">
        <w:t xml:space="preserve">     </w:t>
      </w:r>
      <w:r w:rsidRPr="0006560F">
        <w:rPr>
          <w:rFonts w:ascii="Times New Roman" w:hAnsi="Times New Roman"/>
          <w:sz w:val="28"/>
          <w:szCs w:val="28"/>
        </w:rPr>
        <w:t xml:space="preserve">__ </w:t>
      </w:r>
      <w:r w:rsidRPr="006A2ED5">
        <w:rPr>
          <w:rFonts w:ascii="Times New Roman" w:hAnsi="Times New Roman"/>
        </w:rPr>
        <w:t>22.  12. 2021</w:t>
      </w:r>
      <w:r w:rsidRPr="006A2ED5">
        <w:t xml:space="preserve">_                                                                              </w:t>
      </w:r>
      <w:r w:rsidR="006A2ED5">
        <w:t xml:space="preserve">              </w:t>
      </w:r>
      <w:r w:rsidRPr="006A2ED5">
        <w:t xml:space="preserve"> №  _</w:t>
      </w:r>
      <w:r w:rsidR="00762389" w:rsidRPr="006A2ED5">
        <w:rPr>
          <w:rFonts w:ascii="Times New Roman" w:hAnsi="Times New Roman"/>
        </w:rPr>
        <w:t>211</w:t>
      </w:r>
    </w:p>
    <w:p w:rsidR="00B70B21" w:rsidRPr="00197218" w:rsidRDefault="00B70B21" w:rsidP="00B70B21">
      <w:pPr>
        <w:spacing w:after="0"/>
      </w:pPr>
      <w:r w:rsidRPr="00197218">
        <w:t xml:space="preserve">      г. Пошехонье</w:t>
      </w:r>
    </w:p>
    <w:p w:rsidR="00B70B21" w:rsidRPr="00197218" w:rsidRDefault="00B70B21" w:rsidP="00B70B21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Об утверждении  соглашения</w:t>
      </w:r>
    </w:p>
    <w:p w:rsidR="00B70B21" w:rsidRPr="00197218" w:rsidRDefault="00B70B21" w:rsidP="00B70B21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 передаче  осуществления полномочий</w:t>
      </w:r>
    </w:p>
    <w:p w:rsidR="00B70B21" w:rsidRPr="00197218" w:rsidRDefault="00B70B21" w:rsidP="00B70B21"/>
    <w:p w:rsidR="00B70B21" w:rsidRPr="00197218" w:rsidRDefault="00B70B21" w:rsidP="00B70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ст. 22  Устава   муниципального   района, Собрание  Депутатов  Пошехонского муниципального  района</w:t>
      </w:r>
    </w:p>
    <w:p w:rsidR="00B70B21" w:rsidRPr="00197218" w:rsidRDefault="00B70B21" w:rsidP="00B70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РЕШИЛО</w:t>
      </w:r>
    </w:p>
    <w:p w:rsidR="00B70B21" w:rsidRPr="00197218" w:rsidRDefault="00B70B21" w:rsidP="00B70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Соглашение между  Администрацией  Пошехонского муниципального района и Администрацией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Белосельского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 о передаче Администрацией Пошехонского муниципального района части своих полномочий по решению 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просов  местного значения на 2023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в части:</w:t>
      </w:r>
    </w:p>
    <w:p w:rsidR="00B70B21" w:rsidRDefault="00B70B21" w:rsidP="00B70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-    осуществления д</w:t>
      </w:r>
      <w:r w:rsidRPr="00197218">
        <w:rPr>
          <w:rFonts w:ascii="Times New Roman" w:hAnsi="Times New Roman"/>
          <w:sz w:val="24"/>
          <w:szCs w:val="24"/>
        </w:rPr>
        <w:t xml:space="preserve">орожной деятельности  в отношении автомобильных дорог </w:t>
      </w:r>
      <w:proofErr w:type="gramStart"/>
      <w:r w:rsidRPr="00197218">
        <w:rPr>
          <w:rFonts w:ascii="Times New Roman" w:hAnsi="Times New Roman"/>
          <w:sz w:val="24"/>
          <w:szCs w:val="24"/>
        </w:rPr>
        <w:t xml:space="preserve">местного значения вне границ населенных пунктов в границах  </w:t>
      </w:r>
      <w:r>
        <w:rPr>
          <w:rFonts w:ascii="Times New Roman" w:hAnsi="Times New Roman"/>
          <w:sz w:val="24"/>
          <w:szCs w:val="24"/>
        </w:rPr>
        <w:t xml:space="preserve">Белосельского </w:t>
      </w:r>
      <w:r w:rsidRPr="00197218">
        <w:rPr>
          <w:rFonts w:ascii="Times New Roman" w:hAnsi="Times New Roman"/>
          <w:sz w:val="24"/>
          <w:szCs w:val="24"/>
        </w:rPr>
        <w:t xml:space="preserve">  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>
        <w:rPr>
          <w:rFonts w:ascii="Times New Roman" w:hAnsi="Times New Roman"/>
          <w:sz w:val="24"/>
          <w:szCs w:val="24"/>
        </w:rPr>
        <w:t xml:space="preserve">Белосельского </w:t>
      </w:r>
      <w:r w:rsidRPr="00197218">
        <w:rPr>
          <w:rFonts w:ascii="Times New Roman" w:hAnsi="Times New Roman"/>
          <w:sz w:val="24"/>
          <w:szCs w:val="24"/>
        </w:rPr>
        <w:t>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70B21" w:rsidRDefault="00B70B21" w:rsidP="00B70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водоснабжения населения в границах поселения за исключением централизованного водоснабжения;</w:t>
      </w:r>
    </w:p>
    <w:p w:rsidR="00B70B21" w:rsidRPr="00197218" w:rsidRDefault="00B70B21" w:rsidP="00B70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организация деятельности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накоплению твердых бытовых отходов в части обустройства на территории поселения площадок для накопления твердых коммунальных отходов в соответствии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B70B21" w:rsidRPr="00197218" w:rsidRDefault="00B70B21" w:rsidP="00B70B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B21" w:rsidRPr="00197218" w:rsidRDefault="00B70B21" w:rsidP="00B70B2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B70B21" w:rsidRDefault="00B70B21" w:rsidP="00B70B21">
      <w:pPr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 xml:space="preserve">Глава Пошехонского муниципального района                                                      Н.Н. Белов </w:t>
      </w:r>
    </w:p>
    <w:p w:rsidR="006A2ED5" w:rsidRPr="006A2ED5" w:rsidRDefault="00CA73BB" w:rsidP="00B70B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0B21" w:rsidRPr="0093606C" w:rsidRDefault="00B70B21" w:rsidP="00B70B21"/>
    <w:tbl>
      <w:tblPr>
        <w:tblW w:w="0" w:type="auto"/>
        <w:tblLook w:val="04A0"/>
      </w:tblPr>
      <w:tblGrid>
        <w:gridCol w:w="4785"/>
        <w:gridCol w:w="4786"/>
      </w:tblGrid>
      <w:tr w:rsidR="00B70B21" w:rsidRPr="0093606C" w:rsidTr="002A6D71">
        <w:tc>
          <w:tcPr>
            <w:tcW w:w="4785" w:type="dxa"/>
          </w:tcPr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Утверждено решением    </w:t>
            </w:r>
          </w:p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Собрания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епутатов </w:t>
            </w:r>
          </w:p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22.  12. 2022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_№_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623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70B21" w:rsidRPr="0093606C" w:rsidRDefault="00B70B21" w:rsidP="002A6D71">
            <w:pPr>
              <w:spacing w:line="184" w:lineRule="exact"/>
            </w:pPr>
          </w:p>
        </w:tc>
        <w:tc>
          <w:tcPr>
            <w:tcW w:w="4786" w:type="dxa"/>
          </w:tcPr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Утверждено решением</w:t>
            </w:r>
          </w:p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Муниципального Совета</w:t>
            </w:r>
          </w:p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Белосельского 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от___________________№</w:t>
            </w:r>
            <w:proofErr w:type="spellEnd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  <w:p w:rsidR="00B70B21" w:rsidRPr="0093606C" w:rsidRDefault="00B70B21" w:rsidP="002A6D71">
            <w:pPr>
              <w:spacing w:line="184" w:lineRule="exact"/>
            </w:pPr>
          </w:p>
        </w:tc>
      </w:tr>
    </w:tbl>
    <w:p w:rsidR="00B70B21" w:rsidRPr="0093606C" w:rsidRDefault="00B70B21" w:rsidP="00B70B21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</w:p>
    <w:p w:rsidR="00B70B21" w:rsidRPr="0093606C" w:rsidRDefault="00B70B21" w:rsidP="00B70B21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о передаче осуществления полномочий по решению вопросов местного значения.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before="29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Пошехонского муниципального района Ярославской области, именуемая в дальнейшем «Администрация района», в лице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Пошехонского муниципального района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Белова Николая Николаевича, действующего на основании Устава Пошехонского муниципального района Ярославской области, с одной стороны, и 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Ярославской области именуемая в дальнейшем «Администрация поселения», в лице главы Администрации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Кротова Николая Сергеевича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действующего на основании Устава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Ярославской области, с другой стороны, вместе именуемые «Стороны», руководствуясь пунктом 4 статьи 15 Федерального закона от 6 октября 2003 года № 131-ФЗ « 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1. ПРЕДМЕТ СОГЛАШЕНИЯ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exact"/>
        <w:ind w:firstLine="7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before="77" w:after="0" w:line="322" w:lineRule="exact"/>
        <w:ind w:firstLine="7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1.1. Настоящим Соглашением Администрация района передаёт Администрации поселения осуществление части своих полномочий по решению следующих вопросов местного значения:</w:t>
      </w:r>
    </w:p>
    <w:p w:rsidR="00B70B21" w:rsidRDefault="00B70B21" w:rsidP="00B70B21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1.1.1. 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Дорожная деятельность в отношении автомобильных дорог местного значения вне границ населенных пунктов в границах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70B21" w:rsidRDefault="00B70B21" w:rsidP="00B70B21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1.1.2. Организация водоснабжения населения в границах поселения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 исключением  централизованного  водоснабжения;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1.1.3. 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рганизация деятельности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накоплению твердых бытовых отходов в части обустройства на территории поселения площадок для накопления твердых коммунальных отходов в соответствии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B70B21" w:rsidRDefault="00B70B21" w:rsidP="00B70B21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2. ПОРЯДОК ОПРЕДЕЛЕНИЯ ЕЖЕГОДНОГО ОБЪЕМА </w:t>
      </w:r>
      <w:r>
        <w:rPr>
          <w:rFonts w:ascii="Times New Roman" w:eastAsia="Times New Roman" w:hAnsi="Times New Roman"/>
          <w:b/>
          <w:bCs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lang w:eastAsia="ru-RU"/>
        </w:rPr>
        <w:t xml:space="preserve">ТРАНСФЕРТОВ </w:t>
      </w:r>
      <w:r w:rsidRPr="0093606C">
        <w:rPr>
          <w:rFonts w:ascii="Times New Roman" w:eastAsia="Times New Roman" w:hAnsi="Times New Roman"/>
          <w:b/>
          <w:bCs/>
          <w:lang w:eastAsia="ru-RU"/>
        </w:rPr>
        <w:t>И ПЕРЕДАВАЕМОГО ИМУЩЕСТВА</w:t>
      </w:r>
    </w:p>
    <w:p w:rsidR="00B70B21" w:rsidRPr="0093606C" w:rsidRDefault="00B70B21" w:rsidP="00B70B21">
      <w:pPr>
        <w:autoSpaceDE w:val="0"/>
        <w:autoSpaceDN w:val="0"/>
        <w:adjustRightInd w:val="0"/>
        <w:spacing w:before="72" w:after="0" w:line="274" w:lineRule="exact"/>
        <w:ind w:firstLine="8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2159C0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осуществления части полномочий по настоящему Соглашению осуществляется за счет средств, предоставляемых из бюджета Пошехонского муниципального района в виде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в  бюджет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B70B21" w:rsidRPr="0093606C" w:rsidRDefault="00B70B21" w:rsidP="00B70B21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right="125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бюджетных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необходимых для осуществления передаваемых полномочий определяется согласно Приложению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 настоящему Соглашению.</w:t>
      </w:r>
    </w:p>
    <w:p w:rsidR="00B70B21" w:rsidRPr="0093606C" w:rsidRDefault="00B70B21" w:rsidP="00B70B21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Формирование, перечисление и учет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предоставляемых из бюджета Пошехонского муниципального района бюджету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на реализацию полномочий, указанных в пункте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3.ПРАВА И ОБЯЗАННОСТИ СТОРОН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before="38" w:after="0" w:line="274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2159C0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района:</w:t>
      </w:r>
    </w:p>
    <w:p w:rsidR="00B70B21" w:rsidRPr="0093606C" w:rsidRDefault="00B70B21" w:rsidP="00B70B21">
      <w:pPr>
        <w:autoSpaceDE w:val="0"/>
        <w:autoSpaceDN w:val="0"/>
        <w:adjustRightInd w:val="0"/>
        <w:spacing w:before="5" w:after="0" w:line="274" w:lineRule="exact"/>
        <w:ind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2159C0"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Передает Администрации поселения имущество, необходимое и предназначенное для осуществления переданных полномочий органов местного самоуправления поселения.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74" w:lineRule="exact"/>
        <w:ind w:firstLine="6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2159C0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.2.Осущесвляет 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Администрацией поселения переданных ей полномочий, а также за целевым использованием имущества, предоставленного для этих целей.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74" w:lineRule="exact"/>
        <w:ind w:left="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3.2. Администрация поселения: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74" w:lineRule="exact"/>
        <w:ind w:firstLine="6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2159C0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переданные ей Администрацией района полномочия в соответствии с пунктом </w:t>
      </w:r>
      <w:r w:rsidRPr="002159C0">
        <w:rPr>
          <w:rFonts w:ascii="Times New Roman" w:eastAsia="Times New Roman" w:hAnsi="Times New Roman"/>
          <w:bCs/>
          <w:sz w:val="26"/>
          <w:szCs w:val="26"/>
          <w:lang w:eastAsia="ru-RU"/>
        </w:rPr>
        <w:t>1.1.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 и действующим законодательством.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74" w:lineRule="exact"/>
        <w:ind w:firstLine="6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53300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невозможности надлежащего исполнения переданных полномочий Администрация поселения сообщает об этом в письменной форме. Администрация района рассматривает такое сообщение и в течение месяца с момента его поступления принимает решение о порядке дальнейшего осуществления полномочий.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ОТВЕТСТВЕННОСТЬ СТОРОН</w:t>
      </w:r>
    </w:p>
    <w:p w:rsidR="00B70B21" w:rsidRPr="0093606C" w:rsidRDefault="00B70B21" w:rsidP="00B70B21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before="269"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Установление факта ненадлежащего осуществления Администрацией поселения, переданных ей полномочий является основанием для одностороннего расторжения данного Соглашения, о чем Администрация района уведомляет Администрацию поселения в течени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30 дней со дня установления такого факта. </w:t>
      </w: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течение месяца после уведомления Стороны обязаны принять меры к передаче имущества.</w:t>
      </w:r>
    </w:p>
    <w:p w:rsidR="00B70B21" w:rsidRPr="0093606C" w:rsidRDefault="00B70B21" w:rsidP="00B70B21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 несёт ответственность за осуществление переданных ей полномочий в той мере, в какой эти полномочия обеспечены имуществом.</w:t>
      </w:r>
    </w:p>
    <w:p w:rsidR="00B70B21" w:rsidRPr="0093606C" w:rsidRDefault="00B70B21" w:rsidP="00B70B21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поселения в случае нецелевого использования имущества, переданного на реализацию полномочий, у казанных в п.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несёт ответственность в порядке, установленном действующим законодательством</w:t>
      </w:r>
      <w:proofErr w:type="gramEnd"/>
    </w:p>
    <w:p w:rsidR="00B70B21" w:rsidRPr="0093606C" w:rsidRDefault="00B70B21" w:rsidP="00B70B21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неисполнения Администрацией района обязательств по предоставлению необходимого имущества для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B70B21" w:rsidRDefault="00B70B21" w:rsidP="00B70B21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5. СРОК ДЕЙСТВИЯ, ОСНОВАНИЯ И ПОРЯДОК ПРЕКРАЩЕНИЯ ДЕЙСТВИЯ СОГЛАШЕНИЯ</w:t>
      </w:r>
    </w:p>
    <w:p w:rsidR="00B70B21" w:rsidRPr="0093606C" w:rsidRDefault="00B70B21" w:rsidP="00B70B21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before="264"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вступает в силу с момента  принятия решен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ия обеими сторонами  Соглашения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70B21" w:rsidRPr="0093606C" w:rsidRDefault="00B70B21" w:rsidP="00B70B21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Срок действия настоящего Соглашения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станавливается  с 01 января 2023   г. по 31 декабря 2023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70B21" w:rsidRPr="0093606C" w:rsidRDefault="00B70B21" w:rsidP="00B70B21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Соглашения может быть прекращено досрочно:</w:t>
      </w:r>
    </w:p>
    <w:p w:rsidR="00B70B21" w:rsidRPr="0093606C" w:rsidRDefault="00B70B21" w:rsidP="00B70B21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соглашению сторон.</w:t>
      </w:r>
    </w:p>
    <w:p w:rsidR="00B70B21" w:rsidRPr="0093606C" w:rsidRDefault="00B70B21" w:rsidP="00B70B21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 одностороннем порядке в случае: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-изменения действующего законодательства   Российской Федерации и (или) законодательства Ярославской области.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78" w:lineRule="exact"/>
        <w:ind w:right="922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78" w:lineRule="exact"/>
        <w:ind w:left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-если осуществление полномочий становится невозможным.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exact"/>
        <w:ind w:left="2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0B21" w:rsidRPr="0093606C" w:rsidRDefault="00B70B21" w:rsidP="00B70B21">
      <w:pPr>
        <w:autoSpaceDE w:val="0"/>
        <w:autoSpaceDN w:val="0"/>
        <w:adjustRightInd w:val="0"/>
        <w:spacing w:before="130" w:after="0" w:line="240" w:lineRule="auto"/>
        <w:ind w:left="27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6. ЗАКЛЮЧИТЕЛЬНЫЕ ПОЛОЖЕНИЯ</w:t>
      </w:r>
    </w:p>
    <w:p w:rsidR="00B70B21" w:rsidRPr="0093606C" w:rsidRDefault="00B70B21" w:rsidP="00B70B21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283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70B21" w:rsidRPr="0093606C" w:rsidRDefault="00B70B21" w:rsidP="00B70B21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70B21" w:rsidRPr="0093606C" w:rsidRDefault="00B70B21" w:rsidP="00B70B21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after="0" w:line="274" w:lineRule="exact"/>
        <w:ind w:right="9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B70B21" w:rsidRPr="0093606C" w:rsidRDefault="00B70B21" w:rsidP="00B70B21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B70B21" w:rsidRDefault="00B70B21" w:rsidP="00B70B21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>Глава Пошехонско</w:t>
      </w:r>
      <w:r>
        <w:rPr>
          <w:rFonts w:ascii="Times New Roman" w:hAnsi="Times New Roman"/>
          <w:sz w:val="26"/>
          <w:szCs w:val="26"/>
        </w:rPr>
        <w:t xml:space="preserve">го                                                     </w:t>
      </w:r>
      <w:r w:rsidRPr="0093606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Белосельского </w:t>
      </w:r>
      <w:r w:rsidRPr="0093606C">
        <w:rPr>
          <w:rFonts w:ascii="Times New Roman" w:hAnsi="Times New Roman"/>
          <w:sz w:val="26"/>
          <w:szCs w:val="26"/>
        </w:rPr>
        <w:t>сельского</w:t>
      </w:r>
    </w:p>
    <w:p w:rsidR="00B70B21" w:rsidRDefault="00B70B21" w:rsidP="00B70B21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 xml:space="preserve">муниципального района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3606C">
        <w:rPr>
          <w:rFonts w:ascii="Times New Roman" w:hAnsi="Times New Roman"/>
          <w:sz w:val="26"/>
          <w:szCs w:val="26"/>
        </w:rPr>
        <w:t xml:space="preserve">            поселения ____________________ 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B70B21" w:rsidRDefault="00B70B21" w:rsidP="00B70B21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B70B21" w:rsidRPr="0093606C" w:rsidRDefault="00B70B21" w:rsidP="00B70B21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 xml:space="preserve">Н.Н. Белов                                 __   ________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Н.С. Кротов</w:t>
      </w:r>
    </w:p>
    <w:p w:rsidR="00B70B21" w:rsidRDefault="00B70B21" w:rsidP="00B70B21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br w:type="page"/>
      </w:r>
    </w:p>
    <w:p w:rsidR="00B70B21" w:rsidRPr="0093606C" w:rsidRDefault="00B70B21" w:rsidP="00B70B21">
      <w:pPr>
        <w:shd w:val="clear" w:color="auto" w:fill="FFFFFF"/>
        <w:tabs>
          <w:tab w:val="left" w:pos="1272"/>
        </w:tabs>
        <w:spacing w:before="5" w:line="278" w:lineRule="exact"/>
        <w:jc w:val="both"/>
      </w:pP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Приложение № 1 к соглашению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утвержденному</w:t>
      </w:r>
      <w:proofErr w:type="gramEnd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решением Собрания</w:t>
      </w:r>
    </w:p>
    <w:p w:rsidR="00B70B21" w:rsidRPr="0093606C" w:rsidRDefault="00CC7786" w:rsidP="00B70B21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Депутатов  от  22. 12. 2022_№</w:t>
      </w:r>
      <w:r w:rsidR="00762389">
        <w:rPr>
          <w:rFonts w:ascii="Times New Roman" w:eastAsia="Times New Roman" w:hAnsi="Times New Roman"/>
          <w:sz w:val="18"/>
          <w:szCs w:val="18"/>
          <w:lang w:eastAsia="ru-RU"/>
        </w:rPr>
        <w:t>211</w:t>
      </w:r>
      <w:r w:rsidR="00B70B21">
        <w:rPr>
          <w:rFonts w:ascii="Times New Roman" w:eastAsia="Times New Roman" w:hAnsi="Times New Roman"/>
          <w:sz w:val="18"/>
          <w:szCs w:val="18"/>
          <w:lang w:eastAsia="ru-RU"/>
        </w:rPr>
        <w:t>___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0B21" w:rsidRDefault="00B70B21" w:rsidP="00B70B21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ПРЕДОСТАВЛЯЕМЫХ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БЕЛОСЕЛЬСКОМУ 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СЕЛЬСКОМУ ПОСЕЛЕНИЮ ДЛЯ ОСУЩЕСТВЛЕНИЯ ПОЛНОМОЧИЙ, УКАЗАННЫХВ СТАТЬЕ 1 НАСТОЯЩЕГО СОГЛАШЕНИЯ</w:t>
      </w:r>
    </w:p>
    <w:p w:rsidR="00B70B21" w:rsidRPr="0093606C" w:rsidRDefault="00B70B21" w:rsidP="00B70B21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6557"/>
        <w:gridCol w:w="1963"/>
      </w:tblGrid>
      <w:tr w:rsidR="00B70B21" w:rsidRPr="0093606C" w:rsidTr="002A6D71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п\</w:t>
            </w:r>
            <w:proofErr w:type="gram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322" w:lineRule="exact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Сумма, р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B70B21" w:rsidRPr="0093606C" w:rsidTr="002A6D71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Дорожная деятельность в отношении автомобильных дорог местного значения вне границ населенных пунктов в границах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Белосельского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Белосельского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ательством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1 200 000</w:t>
            </w:r>
          </w:p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0B21" w:rsidRPr="0093606C" w:rsidTr="002A6D71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водоснабжения населения в границах поселения  за исключением централизованного  водоснабжения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Pr="0093606C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150 000</w:t>
            </w:r>
          </w:p>
        </w:tc>
      </w:tr>
      <w:tr w:rsidR="00B70B21" w:rsidRPr="0093606C" w:rsidTr="002A6D71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Default="00B70B21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21" w:rsidRDefault="00B70B21" w:rsidP="002A6D71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рганизация деятельности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накоплению твердых бытовых отходов в части обустройства на территории поселения площадок для накопления твердых коммунальных отходов в соответствии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B21" w:rsidRDefault="00B70B21" w:rsidP="00B70B2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260 000</w:t>
            </w:r>
          </w:p>
        </w:tc>
      </w:tr>
    </w:tbl>
    <w:p w:rsidR="00B70B21" w:rsidRPr="0093606C" w:rsidRDefault="00B70B21" w:rsidP="00B70B21"/>
    <w:p w:rsidR="00B70B21" w:rsidRPr="0093606C" w:rsidRDefault="00B70B21" w:rsidP="00B70B21"/>
    <w:p w:rsidR="00B70B21" w:rsidRPr="0093606C" w:rsidRDefault="00B70B21" w:rsidP="00B70B21"/>
    <w:p w:rsidR="00B70B21" w:rsidRPr="0093606C" w:rsidRDefault="00B70B21" w:rsidP="00B70B2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0B21" w:rsidRPr="0093606C" w:rsidRDefault="00B70B21" w:rsidP="00B70B2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0B21" w:rsidRDefault="00B70B21" w:rsidP="00B70B21"/>
    <w:p w:rsidR="00B70B21" w:rsidRDefault="00B70B21" w:rsidP="00B70B21"/>
    <w:p w:rsidR="00B70B21" w:rsidRDefault="00B70B21" w:rsidP="00B70B21"/>
    <w:p w:rsidR="00B70B21" w:rsidRDefault="00B70B21" w:rsidP="00B70B21"/>
    <w:p w:rsidR="00B70B21" w:rsidRDefault="00B70B21" w:rsidP="00B70B21"/>
    <w:p w:rsidR="003F76FD" w:rsidRDefault="00CA73BB"/>
    <w:sectPr w:rsidR="003F76FD" w:rsidSect="0054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A72"/>
    <w:multiLevelType w:val="singleLevel"/>
    <w:tmpl w:val="BA54C8B8"/>
    <w:lvl w:ilvl="0">
      <w:start w:val="1"/>
      <w:numFmt w:val="decimal"/>
      <w:lvlText w:val="5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650E13A8"/>
    <w:multiLevelType w:val="singleLevel"/>
    <w:tmpl w:val="9F146D4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2CD7555"/>
    <w:multiLevelType w:val="singleLevel"/>
    <w:tmpl w:val="2BCEDC6A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42212EE"/>
    <w:multiLevelType w:val="singleLevel"/>
    <w:tmpl w:val="2B76C04E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B7339E2"/>
    <w:multiLevelType w:val="singleLevel"/>
    <w:tmpl w:val="8122987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0B21"/>
    <w:rsid w:val="003F5B49"/>
    <w:rsid w:val="004E1A4E"/>
    <w:rsid w:val="006A2ED5"/>
    <w:rsid w:val="00762389"/>
    <w:rsid w:val="00805D72"/>
    <w:rsid w:val="00AF3388"/>
    <w:rsid w:val="00B70B21"/>
    <w:rsid w:val="00C9303A"/>
    <w:rsid w:val="00CA73BB"/>
    <w:rsid w:val="00CC7786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1135</Words>
  <Characters>8729</Characters>
  <Application>Microsoft Office Word</Application>
  <DocSecurity>0</DocSecurity>
  <Lines>242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5</cp:revision>
  <cp:lastPrinted>2022-12-26T07:07:00Z</cp:lastPrinted>
  <dcterms:created xsi:type="dcterms:W3CDTF">2022-12-21T11:22:00Z</dcterms:created>
  <dcterms:modified xsi:type="dcterms:W3CDTF">2022-12-26T12:20:00Z</dcterms:modified>
</cp:coreProperties>
</file>