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EC" w:rsidRPr="00CA3D58" w:rsidRDefault="000144EC" w:rsidP="000144EC"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-228600</wp:posOffset>
            </wp:positionV>
            <wp:extent cx="418465" cy="528320"/>
            <wp:effectExtent l="19050" t="0" r="63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28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0144EC" w:rsidRDefault="000144EC" w:rsidP="000144EC">
      <w:r w:rsidRPr="00CA3D58">
        <w:t xml:space="preserve">                                                                 </w:t>
      </w:r>
    </w:p>
    <w:p w:rsidR="000144EC" w:rsidRPr="00CA3D58" w:rsidRDefault="000144EC" w:rsidP="000144EC">
      <w:r>
        <w:t xml:space="preserve">                                                                   </w:t>
      </w:r>
      <w:r w:rsidRPr="00CA3D58">
        <w:t xml:space="preserve">   ЯРОСЛАВСКАЯ   ОБЛАСТЬ</w:t>
      </w:r>
    </w:p>
    <w:p w:rsidR="000144EC" w:rsidRPr="00CA3D58" w:rsidRDefault="000144EC" w:rsidP="000144EC">
      <w:pPr>
        <w:jc w:val="center"/>
      </w:pPr>
      <w:r w:rsidRPr="00CA3D58">
        <w:t xml:space="preserve">  ПОШЕХОНСКИЙ   МУНИЦИПАЛЬНЫЙ   РАЙОН</w:t>
      </w:r>
    </w:p>
    <w:p w:rsidR="000144EC" w:rsidRPr="00CA3D58" w:rsidRDefault="000144EC" w:rsidP="000144EC">
      <w:pPr>
        <w:jc w:val="center"/>
      </w:pPr>
      <w:r w:rsidRPr="00CA3D58">
        <w:t>СОБРАНИЕ  ДЕПУТАТОВ</w:t>
      </w:r>
    </w:p>
    <w:p w:rsidR="000144EC" w:rsidRPr="00CA3D58" w:rsidRDefault="000144EC" w:rsidP="000144EC">
      <w:pPr>
        <w:jc w:val="center"/>
        <w:rPr>
          <w:b/>
          <w:sz w:val="52"/>
          <w:szCs w:val="52"/>
        </w:rPr>
      </w:pPr>
      <w:proofErr w:type="gramStart"/>
      <w:r w:rsidRPr="00CA3D58">
        <w:rPr>
          <w:b/>
          <w:sz w:val="52"/>
          <w:szCs w:val="52"/>
        </w:rPr>
        <w:t>Р</w:t>
      </w:r>
      <w:proofErr w:type="gramEnd"/>
      <w:r w:rsidRPr="00CA3D58">
        <w:rPr>
          <w:b/>
          <w:sz w:val="52"/>
          <w:szCs w:val="52"/>
        </w:rPr>
        <w:t xml:space="preserve"> Е Ш Е Н И Е </w:t>
      </w:r>
    </w:p>
    <w:p w:rsidR="000144EC" w:rsidRPr="00CA3D58" w:rsidRDefault="000144EC" w:rsidP="000144EC">
      <w:pPr>
        <w:keepNext/>
        <w:keepLines/>
        <w:spacing w:before="200" w:after="0"/>
        <w:outlineLvl w:val="2"/>
        <w:rPr>
          <w:rFonts w:ascii="Cambria" w:eastAsia="Times New Roman" w:hAnsi="Cambria"/>
          <w:b/>
          <w:bCs/>
          <w:color w:val="2DA2BF"/>
        </w:rPr>
      </w:pPr>
      <w:r w:rsidRPr="00CA3D58">
        <w:rPr>
          <w:rFonts w:ascii="Cambria" w:eastAsia="Times New Roman" w:hAnsi="Cambria"/>
          <w:b/>
          <w:bCs/>
          <w:color w:val="2DA2BF"/>
        </w:rPr>
        <w:t xml:space="preserve">                                                                                       </w:t>
      </w:r>
    </w:p>
    <w:p w:rsidR="000144EC" w:rsidRPr="002E3E65" w:rsidRDefault="000144EC" w:rsidP="000144EC">
      <w:pPr>
        <w:keepNext/>
        <w:keepLines/>
        <w:spacing w:before="200" w:after="0"/>
        <w:outlineLvl w:val="2"/>
        <w:rPr>
          <w:rFonts w:ascii="Cambria" w:eastAsia="Times New Roman" w:hAnsi="Cambria"/>
          <w:bCs/>
        </w:rPr>
      </w:pPr>
      <w:r w:rsidRPr="002E3E65">
        <w:rPr>
          <w:rFonts w:ascii="Cambria" w:eastAsia="Times New Roman" w:hAnsi="Cambria"/>
          <w:bCs/>
        </w:rPr>
        <w:t xml:space="preserve"> </w:t>
      </w:r>
      <w:r w:rsidR="002E3E65" w:rsidRPr="002E3E65">
        <w:rPr>
          <w:rFonts w:ascii="Cambria" w:eastAsia="Times New Roman" w:hAnsi="Cambria"/>
          <w:bCs/>
        </w:rPr>
        <w:t>_</w:t>
      </w:r>
      <w:r w:rsidR="00C1407F" w:rsidRPr="002E3E65">
        <w:rPr>
          <w:rFonts w:ascii="Cambria" w:eastAsia="Times New Roman" w:hAnsi="Cambria"/>
          <w:bCs/>
        </w:rPr>
        <w:t>16.03.2023</w:t>
      </w:r>
      <w:r w:rsidRPr="002E3E65">
        <w:rPr>
          <w:rFonts w:ascii="Cambria" w:eastAsia="Times New Roman" w:hAnsi="Cambria"/>
          <w:bCs/>
        </w:rPr>
        <w:t>_</w:t>
      </w:r>
      <w:r w:rsidRPr="002E3E65">
        <w:rPr>
          <w:rFonts w:ascii="Cambria" w:eastAsia="Times New Roman" w:hAnsi="Cambria"/>
        </w:rPr>
        <w:t>года                                                                              №   _</w:t>
      </w:r>
      <w:r w:rsidR="00C1407F" w:rsidRPr="002E3E65">
        <w:rPr>
          <w:rFonts w:ascii="Cambria" w:eastAsia="Times New Roman" w:hAnsi="Cambria"/>
        </w:rPr>
        <w:t>227</w:t>
      </w:r>
      <w:r w:rsidRPr="002E3E65">
        <w:rPr>
          <w:rFonts w:ascii="Cambria" w:eastAsia="Times New Roman" w:hAnsi="Cambria"/>
        </w:rPr>
        <w:t>_</w:t>
      </w:r>
      <w:r w:rsidRPr="002E3E65">
        <w:rPr>
          <w:rFonts w:ascii="Cambria" w:eastAsia="Times New Roman" w:hAnsi="Cambria"/>
          <w:bCs/>
        </w:rPr>
        <w:t xml:space="preserve">                                                                                                                                                      </w:t>
      </w:r>
    </w:p>
    <w:p w:rsidR="000144EC" w:rsidRPr="008646EF" w:rsidRDefault="000144EC" w:rsidP="000144EC">
      <w:pPr>
        <w:rPr>
          <w:sz w:val="24"/>
          <w:szCs w:val="24"/>
        </w:rPr>
      </w:pPr>
      <w:r w:rsidRPr="00CA3D58">
        <w:t xml:space="preserve">  г</w:t>
      </w:r>
      <w:r w:rsidRPr="008646EF">
        <w:rPr>
          <w:sz w:val="24"/>
          <w:szCs w:val="24"/>
        </w:rPr>
        <w:t xml:space="preserve">. Пошехонье </w:t>
      </w:r>
    </w:p>
    <w:p w:rsidR="000144EC" w:rsidRPr="008646EF" w:rsidRDefault="000144EC" w:rsidP="000144EC">
      <w:pPr>
        <w:rPr>
          <w:sz w:val="24"/>
          <w:szCs w:val="24"/>
        </w:rPr>
      </w:pPr>
    </w:p>
    <w:p w:rsidR="000144EC" w:rsidRPr="00C712C3" w:rsidRDefault="000144EC" w:rsidP="000144EC">
      <w:pPr>
        <w:jc w:val="both"/>
        <w:rPr>
          <w:rFonts w:ascii="Times New Roman" w:hAnsi="Times New Roman"/>
          <w:sz w:val="26"/>
          <w:szCs w:val="26"/>
        </w:rPr>
      </w:pPr>
      <w:r w:rsidRPr="00C712C3">
        <w:rPr>
          <w:rFonts w:ascii="Times New Roman" w:hAnsi="Times New Roman"/>
          <w:sz w:val="26"/>
          <w:szCs w:val="26"/>
        </w:rPr>
        <w:t xml:space="preserve">          В соответствии с </w:t>
      </w:r>
      <w:r>
        <w:rPr>
          <w:rFonts w:ascii="Times New Roman" w:hAnsi="Times New Roman"/>
          <w:sz w:val="26"/>
          <w:szCs w:val="26"/>
        </w:rPr>
        <w:t>Федеральным законом от  03.</w:t>
      </w:r>
      <w:r w:rsidRPr="00C712C3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0</w:t>
      </w:r>
      <w:r w:rsidRPr="00C712C3">
        <w:rPr>
          <w:rFonts w:ascii="Times New Roman" w:hAnsi="Times New Roman"/>
          <w:sz w:val="26"/>
          <w:szCs w:val="26"/>
        </w:rPr>
        <w:t>.2006 № 131-ФЗ «Об общих принципах организации местного самоуправления в Российской Федерации», руководствуясь ст.  2</w:t>
      </w:r>
      <w:r>
        <w:rPr>
          <w:rFonts w:ascii="Times New Roman" w:hAnsi="Times New Roman"/>
          <w:sz w:val="26"/>
          <w:szCs w:val="26"/>
        </w:rPr>
        <w:t>1</w:t>
      </w:r>
      <w:r w:rsidRPr="00C712C3">
        <w:rPr>
          <w:rFonts w:ascii="Times New Roman" w:hAnsi="Times New Roman"/>
          <w:sz w:val="26"/>
          <w:szCs w:val="26"/>
        </w:rPr>
        <w:t xml:space="preserve"> Устава Пошехонского м</w:t>
      </w:r>
      <w:r>
        <w:rPr>
          <w:rFonts w:ascii="Times New Roman" w:hAnsi="Times New Roman"/>
          <w:sz w:val="26"/>
          <w:szCs w:val="26"/>
        </w:rPr>
        <w:t>униципального района, Собрание Д</w:t>
      </w:r>
      <w:r w:rsidRPr="00C712C3">
        <w:rPr>
          <w:rFonts w:ascii="Times New Roman" w:hAnsi="Times New Roman"/>
          <w:sz w:val="26"/>
          <w:szCs w:val="26"/>
        </w:rPr>
        <w:t>епутатов Пошехонского муниципального района,</w:t>
      </w:r>
    </w:p>
    <w:p w:rsidR="000144EC" w:rsidRPr="00C712C3" w:rsidRDefault="000144EC" w:rsidP="000144EC">
      <w:pPr>
        <w:rPr>
          <w:rFonts w:ascii="Times New Roman" w:hAnsi="Times New Roman"/>
          <w:b/>
          <w:sz w:val="26"/>
          <w:szCs w:val="26"/>
        </w:rPr>
      </w:pPr>
      <w:proofErr w:type="gramStart"/>
      <w:r w:rsidRPr="00C712C3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C712C3">
        <w:rPr>
          <w:rFonts w:ascii="Times New Roman" w:hAnsi="Times New Roman"/>
          <w:b/>
          <w:sz w:val="26"/>
          <w:szCs w:val="26"/>
        </w:rPr>
        <w:t xml:space="preserve"> Е Ш И Л О :</w:t>
      </w:r>
    </w:p>
    <w:p w:rsidR="000144EC" w:rsidRPr="00C712C3" w:rsidRDefault="000144EC" w:rsidP="000144EC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C712C3">
        <w:rPr>
          <w:rFonts w:ascii="Times New Roman" w:hAnsi="Times New Roman"/>
          <w:sz w:val="26"/>
          <w:szCs w:val="26"/>
        </w:rPr>
        <w:t xml:space="preserve">1. Отчет </w:t>
      </w:r>
      <w:r>
        <w:rPr>
          <w:rFonts w:ascii="Times New Roman" w:hAnsi="Times New Roman"/>
          <w:sz w:val="26"/>
          <w:szCs w:val="26"/>
        </w:rPr>
        <w:t xml:space="preserve"> временно исполняющего обязанности председателя  Контрольно-счетного органа </w:t>
      </w:r>
      <w:r w:rsidRPr="00C712C3">
        <w:rPr>
          <w:rFonts w:ascii="Times New Roman" w:hAnsi="Times New Roman"/>
          <w:sz w:val="26"/>
          <w:szCs w:val="26"/>
        </w:rPr>
        <w:t>Пошехонского муниципального  района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C712C3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 работе   Контрольно-счетного органа   </w:t>
      </w:r>
      <w:r w:rsidRPr="00C712C3">
        <w:rPr>
          <w:rFonts w:ascii="Times New Roman" w:hAnsi="Times New Roman"/>
          <w:sz w:val="26"/>
          <w:szCs w:val="26"/>
        </w:rPr>
        <w:t>Пошехонского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712C3">
        <w:rPr>
          <w:rFonts w:ascii="Times New Roman" w:hAnsi="Times New Roman"/>
          <w:sz w:val="26"/>
          <w:szCs w:val="26"/>
        </w:rPr>
        <w:t xml:space="preserve"> за 20</w:t>
      </w:r>
      <w:r>
        <w:rPr>
          <w:rFonts w:ascii="Times New Roman" w:hAnsi="Times New Roman"/>
          <w:sz w:val="26"/>
          <w:szCs w:val="26"/>
        </w:rPr>
        <w:t>22</w:t>
      </w:r>
      <w:r w:rsidRPr="00C712C3">
        <w:rPr>
          <w:rFonts w:ascii="Times New Roman" w:hAnsi="Times New Roman"/>
          <w:sz w:val="26"/>
          <w:szCs w:val="26"/>
        </w:rPr>
        <w:t xml:space="preserve"> год   принять.</w:t>
      </w:r>
      <w:bookmarkStart w:id="0" w:name="sub_5402"/>
    </w:p>
    <w:p w:rsidR="000144EC" w:rsidRPr="00C712C3" w:rsidRDefault="000144EC" w:rsidP="000144E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144EC" w:rsidRPr="00C712C3" w:rsidRDefault="000144EC" w:rsidP="000144E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712C3">
        <w:rPr>
          <w:rFonts w:ascii="Times New Roman" w:hAnsi="Times New Roman"/>
          <w:sz w:val="26"/>
          <w:szCs w:val="26"/>
          <w:lang w:eastAsia="ru-RU"/>
        </w:rPr>
        <w:t>2.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712C3">
        <w:rPr>
          <w:rFonts w:ascii="Times New Roman" w:hAnsi="Times New Roman"/>
          <w:sz w:val="26"/>
          <w:szCs w:val="26"/>
          <w:lang w:eastAsia="ru-RU"/>
        </w:rPr>
        <w:t xml:space="preserve"> Настоящее решение  опубликовать в газете  «Сельская новь»</w:t>
      </w:r>
      <w:r>
        <w:rPr>
          <w:rFonts w:ascii="Times New Roman" w:hAnsi="Times New Roman"/>
          <w:sz w:val="26"/>
          <w:szCs w:val="26"/>
          <w:lang w:eastAsia="ru-RU"/>
        </w:rPr>
        <w:t xml:space="preserve"> и на официальном сайте Администрации Пошехонского муниципального района в информационно-телекоммуникационной сети «Интернет».</w:t>
      </w:r>
    </w:p>
    <w:p w:rsidR="000144EC" w:rsidRDefault="000144EC" w:rsidP="000144E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144EC" w:rsidRDefault="000144EC" w:rsidP="000144E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144EC" w:rsidRDefault="000144EC" w:rsidP="000144E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144EC" w:rsidRDefault="000144EC" w:rsidP="000144E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144EC" w:rsidRDefault="000144EC" w:rsidP="000144E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F76FD" w:rsidRDefault="000144EC" w:rsidP="002E3E65">
      <w:pPr>
        <w:suppressAutoHyphens/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  <w:lang w:eastAsia="ru-RU"/>
        </w:rPr>
        <w:t xml:space="preserve">Глава Пошехонского муниципального района                            Н. Н.  Белов </w:t>
      </w:r>
      <w:bookmarkEnd w:id="0"/>
    </w:p>
    <w:sectPr w:rsidR="003F76FD" w:rsidSect="0086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144EC"/>
    <w:rsid w:val="000144EC"/>
    <w:rsid w:val="000A5360"/>
    <w:rsid w:val="002E3E65"/>
    <w:rsid w:val="00AF3388"/>
    <w:rsid w:val="00C1407F"/>
    <w:rsid w:val="00D768D5"/>
    <w:rsid w:val="00EE5522"/>
    <w:rsid w:val="00FA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Uprav_delami</dc:creator>
  <cp:lastModifiedBy>Adm_posh</cp:lastModifiedBy>
  <cp:revision>3</cp:revision>
  <dcterms:created xsi:type="dcterms:W3CDTF">2023-03-15T13:25:00Z</dcterms:created>
  <dcterms:modified xsi:type="dcterms:W3CDTF">2023-03-20T12:49:00Z</dcterms:modified>
</cp:coreProperties>
</file>