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73" w:rsidRPr="001A5AE9" w:rsidRDefault="007F5873" w:rsidP="001A5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AE9">
        <w:rPr>
          <w:rFonts w:ascii="Times New Roman" w:hAnsi="Times New Roman" w:cs="Times New Roman"/>
          <w:b/>
          <w:sz w:val="40"/>
          <w:szCs w:val="40"/>
        </w:rPr>
        <w:t>Ежемесячное пособие</w:t>
      </w:r>
    </w:p>
    <w:p w:rsidR="007F5873" w:rsidRPr="001A5AE9" w:rsidRDefault="007F5873" w:rsidP="001A5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AE9">
        <w:rPr>
          <w:rFonts w:ascii="Times New Roman" w:hAnsi="Times New Roman" w:cs="Times New Roman"/>
          <w:b/>
          <w:sz w:val="40"/>
          <w:szCs w:val="40"/>
        </w:rPr>
        <w:t>по уходу за ребенком до 1.5 лет лицам,</w:t>
      </w:r>
    </w:p>
    <w:p w:rsidR="007F5873" w:rsidRPr="001A5AE9" w:rsidRDefault="007F5873" w:rsidP="001A5A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A5AE9">
        <w:rPr>
          <w:rFonts w:ascii="Times New Roman" w:hAnsi="Times New Roman" w:cs="Times New Roman"/>
          <w:b/>
          <w:sz w:val="40"/>
          <w:szCs w:val="40"/>
        </w:rPr>
        <w:t>уволенным</w:t>
      </w:r>
      <w:proofErr w:type="gramEnd"/>
      <w:r w:rsidRPr="001A5AE9">
        <w:rPr>
          <w:rFonts w:ascii="Times New Roman" w:hAnsi="Times New Roman" w:cs="Times New Roman"/>
          <w:b/>
          <w:sz w:val="40"/>
          <w:szCs w:val="40"/>
        </w:rPr>
        <w:t xml:space="preserve"> в связи с ликвидацией предприятия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AE9">
        <w:rPr>
          <w:rFonts w:ascii="Times New Roman" w:hAnsi="Times New Roman" w:cs="Times New Roman"/>
          <w:b/>
          <w:sz w:val="28"/>
          <w:szCs w:val="28"/>
          <w:u w:val="single"/>
        </w:rPr>
        <w:t>Право на пособие имеют: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AE9">
        <w:rPr>
          <w:rFonts w:ascii="Times New Roman" w:hAnsi="Times New Roman" w:cs="Times New Roman"/>
          <w:sz w:val="28"/>
          <w:szCs w:val="28"/>
        </w:rPr>
        <w:t>1. 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 w:rsidRPr="001A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5AE9">
        <w:rPr>
          <w:rFonts w:ascii="Times New Roman" w:hAnsi="Times New Roman" w:cs="Times New Roman"/>
          <w:sz w:val="28"/>
          <w:szCs w:val="28"/>
        </w:rPr>
        <w:t>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</w:t>
      </w:r>
      <w:proofErr w:type="gramEnd"/>
      <w:r w:rsidRPr="001A5AE9">
        <w:rPr>
          <w:rFonts w:ascii="Times New Roman" w:hAnsi="Times New Roman" w:cs="Times New Roman"/>
          <w:sz w:val="28"/>
          <w:szCs w:val="28"/>
        </w:rPr>
        <w:t xml:space="preserve"> беременности и родам в связи с переводом мужа из таких воинских частей в Российскую Федерацию; 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AE9">
        <w:rPr>
          <w:rFonts w:ascii="Times New Roman" w:hAnsi="Times New Roman" w:cs="Times New Roman"/>
          <w:sz w:val="28"/>
          <w:szCs w:val="28"/>
        </w:rPr>
        <w:t>2.матери, уволенные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лицензированию, в том числе уволенные из организаций или</w:t>
      </w:r>
      <w:proofErr w:type="gramEnd"/>
      <w:r w:rsidRPr="001A5AE9">
        <w:rPr>
          <w:rFonts w:ascii="Times New Roman" w:hAnsi="Times New Roman" w:cs="Times New Roman"/>
          <w:sz w:val="28"/>
          <w:szCs w:val="28"/>
        </w:rPr>
        <w:t xml:space="preserve">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</w:t>
      </w:r>
    </w:p>
    <w:p w:rsidR="001A5AE9" w:rsidRDefault="001A5AE9" w:rsidP="001A5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AE9" w:rsidRDefault="001A5AE9" w:rsidP="001A5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873" w:rsidRPr="001A5AE9" w:rsidRDefault="007F5873" w:rsidP="001A5AE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AE9">
        <w:rPr>
          <w:rFonts w:ascii="Times New Roman" w:hAnsi="Times New Roman" w:cs="Times New Roman"/>
          <w:b/>
          <w:sz w:val="28"/>
          <w:szCs w:val="28"/>
        </w:rPr>
        <w:lastRenderedPageBreak/>
        <w:t>Для назначения пособия необходимо предоставить: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>1. для граждан РФ-паспорт, свидетельство о регистрации по месту жительства или по месту пребывания на территории Ярославской области; для иностранных граждан и лиц без гражданства – вид на жительство или копия удостоверения беженца, постоянно проживающих на территории РФ;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>2. копия разрешения на временное проживание по состоянию на 31.12.2006 г. – для иностранных граждан и лиц без гражданства, временно проживающих на территории РФ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 xml:space="preserve">3. свидетельство о рождении детей (копии + подлинники); 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 xml:space="preserve">4. копия трудовой книжки (+ подлинник); 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AE9">
        <w:rPr>
          <w:rFonts w:ascii="Times New Roman" w:hAnsi="Times New Roman" w:cs="Times New Roman"/>
          <w:sz w:val="28"/>
          <w:szCs w:val="28"/>
        </w:rPr>
        <w:t>В случае отсутствия у лица, имеющего право на получение ежемесячного пособия по уходу за ребенком, трудовой книжки в заявлении о назначении ежемесячного пособия по уходу за ребенком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</w:t>
      </w:r>
      <w:proofErr w:type="gramEnd"/>
      <w:r w:rsidRPr="001A5AE9">
        <w:rPr>
          <w:rFonts w:ascii="Times New Roman" w:hAnsi="Times New Roman" w:cs="Times New Roman"/>
          <w:sz w:val="28"/>
          <w:szCs w:val="28"/>
        </w:rPr>
        <w:t xml:space="preserve">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>5.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ребенком;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>6.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 xml:space="preserve">7. справка с места жительства ребенка о совместном его проживании с родителями; 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AE9">
        <w:rPr>
          <w:rFonts w:ascii="Times New Roman" w:hAnsi="Times New Roman" w:cs="Times New Roman"/>
          <w:sz w:val="28"/>
          <w:szCs w:val="28"/>
        </w:rPr>
        <w:t xml:space="preserve">8. справка с места работы (службы) отца (матери, обоих родителей) ребенка о том, что он (она, они) не использует указанный отпуск и не получает пособия, а в случае, если отец (мать, оба родителя) ребенка не работает (не служит) либо обучается по очной форме обучения в образовательных учреждениях начального профессионального, среднего профессионального и </w:t>
      </w:r>
      <w:r w:rsidRPr="001A5AE9"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 и учреждениях послевузовского профессионального образования,</w:t>
      </w:r>
      <w:proofErr w:type="gramEnd"/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 xml:space="preserve"> - справка из органов социальной защиты населения по месту жительства отца, матери ребенка о неполучении ежемесячного пособия по уходу за ребенком (для одного из родителей в соответствующих случаях);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>9. справка из органа государственной службы занятости населения о невыплате пособия по безработице;</w:t>
      </w:r>
    </w:p>
    <w:p w:rsidR="007F5873" w:rsidRPr="001A5AE9" w:rsidRDefault="007F5873" w:rsidP="001A5AE9">
      <w:pPr>
        <w:jc w:val="both"/>
        <w:rPr>
          <w:rFonts w:ascii="Times New Roman" w:hAnsi="Times New Roman" w:cs="Times New Roman"/>
          <w:sz w:val="28"/>
          <w:szCs w:val="28"/>
        </w:rPr>
      </w:pPr>
      <w:r w:rsidRPr="001A5AE9">
        <w:rPr>
          <w:rFonts w:ascii="Times New Roman" w:hAnsi="Times New Roman" w:cs="Times New Roman"/>
          <w:sz w:val="28"/>
          <w:szCs w:val="28"/>
        </w:rPr>
        <w:t>10. заявление установленной формы о назначении ежемесячного пособия с указанием способа выплаты (сбербанк или почтовое отделение).</w:t>
      </w:r>
    </w:p>
    <w:p w:rsidR="002B3BE6" w:rsidRPr="001A5AE9" w:rsidRDefault="007F5873" w:rsidP="001A5A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E9">
        <w:rPr>
          <w:rFonts w:ascii="Times New Roman" w:hAnsi="Times New Roman" w:cs="Times New Roman"/>
          <w:b/>
          <w:sz w:val="28"/>
          <w:szCs w:val="28"/>
        </w:rPr>
        <w:t>Пособие назначается со дня, следующего за днем увольнения и до достижения ребенком 1,5 лет.</w:t>
      </w:r>
    </w:p>
    <w:p w:rsidR="001A5AE9" w:rsidRPr="001A5AE9" w:rsidRDefault="001A5A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5AE9" w:rsidRPr="001A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C"/>
    <w:rsid w:val="001A5AE9"/>
    <w:rsid w:val="002B3BE6"/>
    <w:rsid w:val="007F5873"/>
    <w:rsid w:val="00A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НД</dc:creator>
  <cp:lastModifiedBy>user</cp:lastModifiedBy>
  <cp:revision>2</cp:revision>
  <dcterms:created xsi:type="dcterms:W3CDTF">2019-07-04T09:25:00Z</dcterms:created>
  <dcterms:modified xsi:type="dcterms:W3CDTF">2019-07-04T09:25:00Z</dcterms:modified>
</cp:coreProperties>
</file>