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C" w:rsidRPr="00554F0B" w:rsidRDefault="007C47FC" w:rsidP="007C47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F0B">
        <w:rPr>
          <w:rFonts w:ascii="Times New Roman" w:hAnsi="Times New Roman" w:cs="Times New Roman"/>
          <w:b/>
          <w:sz w:val="44"/>
          <w:szCs w:val="44"/>
        </w:rPr>
        <w:t>Региональный семейный капитал</w:t>
      </w:r>
    </w:p>
    <w:p w:rsidR="007C47FC" w:rsidRPr="00554F0B" w:rsidRDefault="007C47FC" w:rsidP="007C4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(порядок утвержден приказом департамента труда и социальной поддержки населения Ярославской области от 2 сентября 2011 г. N 20-11)</w:t>
      </w:r>
    </w:p>
    <w:p w:rsidR="007C47FC" w:rsidRPr="00554F0B" w:rsidRDefault="007C47FC" w:rsidP="007C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Региональный семейный капитал назначается на каждого третьего и последующего рождённого (усыновлённого) ребёнка при условии постоянного или преимущественного проживания семьи на территории Ярославской области в течение полутора лет со дня рождения (усыновления) ребёнка.</w:t>
      </w:r>
    </w:p>
    <w:p w:rsidR="007C47FC" w:rsidRPr="00554F0B" w:rsidRDefault="007C47FC" w:rsidP="007C47FC">
      <w:pPr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 xml:space="preserve">Региональный семейный капитал не назначается при рождении мёртвого ребёнка. </w:t>
      </w:r>
    </w:p>
    <w:p w:rsidR="007C47FC" w:rsidRPr="00554F0B" w:rsidRDefault="007C47FC" w:rsidP="00E66D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4F0B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Право на получение регионального семейного капитала имеют: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 xml:space="preserve">* женщины, </w:t>
      </w:r>
      <w:r w:rsidRPr="00554F0B">
        <w:rPr>
          <w:rFonts w:ascii="Times New Roman" w:hAnsi="Times New Roman" w:cs="Times New Roman"/>
          <w:sz w:val="28"/>
          <w:szCs w:val="28"/>
        </w:rPr>
        <w:t>родившие (усыновившие) третьего и последующего ребенка (без учета случаев рождения мёртвого ребенка);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Pr="00554F0B">
        <w:rPr>
          <w:rFonts w:ascii="Times New Roman" w:hAnsi="Times New Roman" w:cs="Times New Roman"/>
          <w:b/>
          <w:sz w:val="28"/>
          <w:szCs w:val="28"/>
        </w:rPr>
        <w:t>*мужчины</w:t>
      </w:r>
      <w:r w:rsidRPr="00554F0B">
        <w:rPr>
          <w:rFonts w:ascii="Times New Roman" w:hAnsi="Times New Roman" w:cs="Times New Roman"/>
          <w:sz w:val="28"/>
          <w:szCs w:val="28"/>
        </w:rPr>
        <w:t>, являющиеся единственными усыновителями третьего и последующего ребенка;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 xml:space="preserve"> *отцы (усыновители)</w:t>
      </w:r>
      <w:r w:rsidRPr="00554F0B">
        <w:rPr>
          <w:rFonts w:ascii="Times New Roman" w:hAnsi="Times New Roman" w:cs="Times New Roman"/>
          <w:sz w:val="28"/>
          <w:szCs w:val="28"/>
        </w:rPr>
        <w:t xml:space="preserve"> третьего или последующего ребёнка, в случае утраты права на получение регионального семейного капитала женщинами, указанными в абзаце 1 настоящего пункта;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Pr="00554F0B">
        <w:rPr>
          <w:rFonts w:ascii="Times New Roman" w:hAnsi="Times New Roman" w:cs="Times New Roman"/>
          <w:b/>
          <w:sz w:val="28"/>
          <w:szCs w:val="28"/>
        </w:rPr>
        <w:t>*дети,</w:t>
      </w:r>
      <w:r w:rsidRPr="00554F0B">
        <w:rPr>
          <w:rFonts w:ascii="Times New Roman" w:hAnsi="Times New Roman" w:cs="Times New Roman"/>
          <w:sz w:val="28"/>
          <w:szCs w:val="28"/>
        </w:rPr>
        <w:t xml:space="preserve"> на которых назначается региональный семейный капитал, в случае утраты права на получение регионального семейного капитала получателями, указанными в абзацах 1 - 3 настоящего пункта.</w:t>
      </w:r>
    </w:p>
    <w:p w:rsidR="007C47FC" w:rsidRPr="00554F0B" w:rsidRDefault="007C47FC" w:rsidP="007C47FC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F0B">
        <w:rPr>
          <w:rFonts w:ascii="Times New Roman" w:hAnsi="Times New Roman" w:cs="Times New Roman"/>
          <w:sz w:val="28"/>
          <w:szCs w:val="28"/>
        </w:rPr>
        <w:t xml:space="preserve">При возникновении права на получение регионального семейного капитала у лиц, указанных в абзацах 1 - 3 пункта 1, не учитываются дети, в отношении которых данные лица были лишены родительских прав или в отношении которых было отменено усыновление, а также усыновлённые дети, которые на момент усыновления являлись пасынками или падчерицами данных лиц. </w:t>
      </w:r>
      <w:proofErr w:type="gramEnd"/>
    </w:p>
    <w:p w:rsidR="007C47FC" w:rsidRPr="00554F0B" w:rsidRDefault="00A66BD2" w:rsidP="007C47FC">
      <w:pPr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Р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азмер регионального семейного капитала устанавливается в соответствии с частью 1 статьи 77.1 Социального кодекса Ярославской области и составляет </w:t>
      </w: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Pr="00554F0B">
        <w:rPr>
          <w:rFonts w:ascii="Times New Roman" w:hAnsi="Times New Roman" w:cs="Times New Roman"/>
          <w:b/>
          <w:sz w:val="28"/>
          <w:szCs w:val="28"/>
        </w:rPr>
        <w:t xml:space="preserve">с 01.01.2019 г. </w:t>
      </w:r>
      <w:r w:rsidR="007C47FC" w:rsidRPr="00554F0B">
        <w:rPr>
          <w:rFonts w:ascii="Times New Roman" w:hAnsi="Times New Roman" w:cs="Times New Roman"/>
          <w:b/>
          <w:sz w:val="28"/>
          <w:szCs w:val="28"/>
        </w:rPr>
        <w:t>58 870 руб.</w:t>
      </w:r>
    </w:p>
    <w:p w:rsidR="007C47FC" w:rsidRPr="00554F0B" w:rsidRDefault="007C47FC" w:rsidP="007C47FC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Выплата регионального семейного капитала осуществляется по заявлению получателя, у которого возникло и не утрачено право на его получение, в размере, установленном на дату подачи заявления.</w:t>
      </w:r>
    </w:p>
    <w:p w:rsidR="007C47FC" w:rsidRPr="00554F0B" w:rsidRDefault="007C47FC" w:rsidP="007C47FC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lastRenderedPageBreak/>
        <w:t>Выплата регионального семейного капитала осуществляется путём перечисления суммы регионального капитала на лицевой счёт получателя по заявлению его законного представителя.</w:t>
      </w:r>
    </w:p>
    <w:p w:rsidR="00E66DE9" w:rsidRPr="00554F0B" w:rsidRDefault="007C47FC" w:rsidP="00A6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Заявление о выплате регионального семейного капитала с документами, подается в течение одного года:</w:t>
      </w:r>
    </w:p>
    <w:p w:rsidR="007C47FC" w:rsidRPr="00554F0B" w:rsidRDefault="00A66BD2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>со дня окончания срока (полутора лет со дня рождения (усыновления) ребёнка);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BD2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со дня смерти ребёнка (в случае его смерти до окончания срока (полутора лет со дня рождения (усыновления) ребёнка).</w:t>
      </w:r>
      <w:proofErr w:type="gramEnd"/>
    </w:p>
    <w:p w:rsidR="00E66DE9" w:rsidRPr="00554F0B" w:rsidRDefault="007C47FC" w:rsidP="00A66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2. Региональный семейный капитал назначается и выплачивается на основании следующих документов, поданных лично получателем, законным представителем либо доверенным лицом: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>заявления с указанием данных удостоверения личности (с предъявлением удостоверения личности);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документа, подтверждающего факт рождения и регистрации ребёнка, на которого назначается региональный семейный капитал, и документы, подтверждающие факт рождения и регистрации предыдущих детей:</w:t>
      </w:r>
    </w:p>
    <w:p w:rsidR="007C47FC" w:rsidRPr="00554F0B" w:rsidRDefault="00E66DE9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ребёнка;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справка о рождении ребёнка;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рождении ребёнка, выданное консульским учреждением Российской Федерации за пределами территории Российской Федерации, - при рождении ребёнка на территории иностранного государства и его копии, а в случаях, когда регистрация рождения ребёнка произведена компетентным органом иностранного государства: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документ и его копия, подтверждающий факт рождения и регистрации ребёнка, выданный и удостоверенный штампом "</w:t>
      </w:r>
      <w:proofErr w:type="spellStart"/>
      <w:r w:rsidRPr="00554F0B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554F0B">
        <w:rPr>
          <w:rFonts w:ascii="Times New Roman" w:hAnsi="Times New Roman" w:cs="Times New Roman"/>
          <w:sz w:val="28"/>
          <w:szCs w:val="28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ребёнка на территории иностранного государства - участника заключенной в Гааге 5 октября 1961 года Конвенции, отменяющей требование легализации иностранных официальных документов;</w:t>
      </w:r>
      <w:proofErr w:type="gramEnd"/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 xml:space="preserve">документ и его копия, подтверждающий факт рождения и регистрации ребёнка, выданный компетентным органом иностранного государства, </w:t>
      </w:r>
      <w:r w:rsidRPr="00554F0B">
        <w:rPr>
          <w:rFonts w:ascii="Times New Roman" w:hAnsi="Times New Roman" w:cs="Times New Roman"/>
          <w:sz w:val="28"/>
          <w:szCs w:val="28"/>
        </w:rPr>
        <w:lastRenderedPageBreak/>
        <w:t>переведённый на русский язык и легализованный консульским учреждением Российской Федерации за пределами территории Российской Федерации, - при рождении ребёнка на территории иностранного государства, не являющегося участником Конвенции, заключённой 5 октября 1961 года в Гааге;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документ и его копия, подтверждающий факт рождения и регистрации ребёнка, выданный компетентным органом иностранного государства, переведённый на русский язык и скреплённый гербовой печатью, - при рождении ребёнка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документа, подтверждающего постоянное или преимущественное проживание семьи на территории Ярославской области в течение полутора лет со дня рождения (усыновления) ребёнка, а также проживание на территории Ярославской области получателя и ребёнка, на которого назначается региональный семейный капитал, на дату подачи заявления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 </w:t>
      </w:r>
      <w:r w:rsidRPr="00554F0B">
        <w:rPr>
          <w:rFonts w:ascii="Times New Roman" w:hAnsi="Times New Roman" w:cs="Times New Roman"/>
          <w:sz w:val="28"/>
          <w:szCs w:val="28"/>
        </w:rPr>
        <w:t>выписка из паспорта гражданина Российской Федерации о регистрации по месту жительства на территории Ярославской области;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на территории Ярославской области, выдаваемое органами регистрационного учёта, и его копия - для лиц, не достигших 14-летнего возраста;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 </w:t>
      </w:r>
      <w:r w:rsidR="007C47FC" w:rsidRPr="00554F0B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на территории Ярославской области, выдаваемая органами регистрационного учёта, - в случае отсутствия штампа о регистрации по месту жительства в паспорте и (или) свидетельства о регистрации по месту жительства;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документа, подтверждающего постоянное или преимущественное проживание ребёнка, на которого назначается региональный семейный капитал, на территории Ярославской области в течение полутора лет со дня его рождения (со дня усыновления), а также проживание ребёнка на территории Ярославской области на дату подачи заявления: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на территории Ярославской области, выдаваемое органами регистрационного учёта, и его копия;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на территории Ярославской области, выдаваемая органами регистрационного учёта в случае отсутствия свидетельства о регистрации по месту жительства;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подтверждающего, что ребёнок находится на полном государственном обеспечении или в организации социального обслуживания, в случае назначения регионального семейного капитала детям;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гражданство Российской Федерации получателя и ребёнка, на которого назначается региональный семейный капитал;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совместное проживание получателя и ребёнка, на которого назначается региональный семейный капитал, в случае если получатель и ребёнок, на которого назначается региональный семейный капитал, зарегистрированы по разным адресам, - справка из учреждения здравоохранения о том, что ребёнок наблюдается в данном учреждении по месту жительства получателя либо акт о совместном проживании, составленный органом (учреждением) социальной защиты населения по месту фактического проживания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 xml:space="preserve"> получателя и ребёнка;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неполучение регионального семейного капитала другим получателем, в случае обращения за выплатой отцо</w:t>
      </w:r>
      <w:proofErr w:type="gramStart"/>
      <w:r w:rsidRPr="00554F0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>усыновителем), либо законным представителем ребёнка, - справка органа (учреждения) социальной защиты населения по месту жительства мужчины, являющегося единственным усыновителем третьего и последующего ребенка; отца (усыновителя), о неполучении регионального семейного капитала указанными гражданами;</w:t>
      </w:r>
    </w:p>
    <w:p w:rsidR="00E66DE9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смерть получателя, признание его умершим или безвестно отсутствующим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</w:t>
      </w:r>
      <w:proofErr w:type="gramStart"/>
      <w:r w:rsidR="007C47FC" w:rsidRPr="00554F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>*</w:t>
      </w:r>
    </w:p>
    <w:p w:rsidR="007C47FC" w:rsidRPr="00554F0B" w:rsidRDefault="00E66DE9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выезд получателя на постоянное место жительства за пределы Ярославской области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региональный семейный капитал: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и копия оттиска штампа о снятии с регистрационного учёта по месту жительства на территории </w:t>
      </w:r>
      <w:r w:rsidRPr="00554F0B">
        <w:rPr>
          <w:rFonts w:ascii="Times New Roman" w:hAnsi="Times New Roman" w:cs="Times New Roman"/>
          <w:sz w:val="28"/>
          <w:szCs w:val="28"/>
        </w:rPr>
        <w:lastRenderedPageBreak/>
        <w:t>Ярославской области, проставляемого органом регистрационного учёта в паспорте гражданина;</w:t>
      </w:r>
    </w:p>
    <w:p w:rsidR="00A66BD2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за пределами Ярославской области, выдаваемое органами регистрационного учёта,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  * </w:t>
      </w:r>
      <w:r w:rsidRPr="00554F0B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за пределами Ярославской области, выдаваемая органами регистрационного учёта, - в случае отсутствия штампа о снятии с регистрации по месту жительства в паспорте и (или) свидетельства о регистрации по месту жительства;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справка о снятии с регистрационного учёта по месту жительства на территории Ярославской области, выдаваемая органами регистрационного учёта, - в случае отсутствия штампа о снятии с регистрации по месту жительства в паспорте;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A66BD2" w:rsidRPr="00554F0B">
        <w:rPr>
          <w:rFonts w:ascii="Times New Roman" w:hAnsi="Times New Roman" w:cs="Times New Roman"/>
          <w:sz w:val="28"/>
          <w:szCs w:val="28"/>
        </w:rPr>
        <w:t xml:space="preserve">* </w:t>
      </w:r>
      <w:r w:rsidRPr="00554F0B">
        <w:rPr>
          <w:rFonts w:ascii="Times New Roman" w:hAnsi="Times New Roman" w:cs="Times New Roman"/>
          <w:sz w:val="28"/>
          <w:szCs w:val="28"/>
        </w:rPr>
        <w:t>решения суда о лишении родительских прав либо ограничении родительских прав, отмене усыновления ребёнка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региональный семейный капитал;</w:t>
      </w:r>
    </w:p>
    <w:p w:rsidR="007C47FC" w:rsidRPr="00554F0B" w:rsidRDefault="00A66BD2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решения суда о признании </w:t>
      </w:r>
      <w:proofErr w:type="gramStart"/>
      <w:r w:rsidR="007C47FC" w:rsidRPr="00554F0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или о признании ограниченно дееспособным - для отца (усыновителя) третьего или последующего ребёнка, в случае утраты права на получение регионального семейного капитала женщинами; детей, на которых назначается региональный семейный капитал;</w:t>
      </w:r>
    </w:p>
    <w:p w:rsidR="007C47FC" w:rsidRPr="00554F0B" w:rsidRDefault="00A66BD2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документа, выданного органами опеки и попечительства и подтверждающего отобрание ребёнка в соответствии со статьёй 77 Семейного кодекса Российской Федерации, на которого назначается региональный семейный капитал, до помещения его на полное государственное обеспечение или передачи под опеку (попечительство);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203081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решения суда о совершении получателем в отношении ребёнка, на которого назначается региональный семейный капитал, умышленного преступления, относящегося к преступлениям против личности, - в случае назначения регионального семейного капитала отцу (усыновителю) третьего или последующего ребёнка, в случае утраты права на получение регионального семейного капитала женщинами; детям, на которых назначается региональный семейный капитал;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081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 xml:space="preserve"> в случае подачи лицом, имеющим право на получение регионального семейного капитала, заявления через законного представителя или </w:t>
      </w:r>
      <w:r w:rsidRPr="00554F0B">
        <w:rPr>
          <w:rFonts w:ascii="Times New Roman" w:hAnsi="Times New Roman" w:cs="Times New Roman"/>
          <w:sz w:val="28"/>
          <w:szCs w:val="28"/>
        </w:rPr>
        <w:lastRenderedPageBreak/>
        <w:t>доверенного лица дополнительно указываются фамилия, имя, отчество, почтовый адрес места жительства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(доверенного лица), и дате его выдачи (с предъявлением подлинника</w:t>
      </w:r>
      <w:proofErr w:type="gramEnd"/>
      <w:r w:rsidRPr="00554F0B">
        <w:rPr>
          <w:rFonts w:ascii="Times New Roman" w:hAnsi="Times New Roman" w:cs="Times New Roman"/>
          <w:sz w:val="28"/>
          <w:szCs w:val="28"/>
        </w:rPr>
        <w:t xml:space="preserve"> документа), а также копии документа, подтверждающего полномочия законного представителя (доверенного лица), с предъявлением подлинника документа.</w:t>
      </w:r>
    </w:p>
    <w:p w:rsidR="007C47FC" w:rsidRPr="00554F0B" w:rsidRDefault="007C47FC" w:rsidP="00E66DE9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Решение о назначении регионального семейного капитала принимается в течение 20 дней со дня подачи заявления с документами 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Решение об отказе в назначении регионального семейного капитала принимается в случае представления получателем неполных и (или) заведомо недостоверных сведений и (или) представления неполного комплекта документов. 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</w:p>
    <w:p w:rsidR="007C47FC" w:rsidRPr="00554F0B" w:rsidRDefault="007C47FC" w:rsidP="0020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3. Общими основаниями утраты права на получение регионального семейного капитала являются: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получение регионального семейного капитала другим получателем;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смерть получателя, признание его умершим или безвестно отсутствующим;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выезд получателя либо ребёнка, на которого назначается региональный семейный капитал, на постоянное место жительства за пределы Ярославской области;</w:t>
      </w:r>
    </w:p>
    <w:p w:rsidR="007C47FC" w:rsidRPr="00554F0B" w:rsidRDefault="007C47FC" w:rsidP="00E66DE9">
      <w:pPr>
        <w:jc w:val="both"/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отсутствие у получателя либо ребёнка, на которого назначается региональный семейный капитал, гражданства Российской Федерации.</w:t>
      </w:r>
    </w:p>
    <w:p w:rsidR="007C47FC" w:rsidRPr="00554F0B" w:rsidRDefault="007C47FC" w:rsidP="00E66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0B">
        <w:rPr>
          <w:rFonts w:ascii="Times New Roman" w:hAnsi="Times New Roman" w:cs="Times New Roman"/>
          <w:b/>
          <w:sz w:val="28"/>
          <w:szCs w:val="28"/>
        </w:rPr>
        <w:t>Дополнительными основаниями утраты права на получение регионального семейного капитала являются:</w:t>
      </w:r>
    </w:p>
    <w:p w:rsidR="007C47FC" w:rsidRPr="00554F0B" w:rsidRDefault="00E66DE9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>лишение либо ограничение родительских прав, отмена усыновления в отношении ребёнка, на которого назначается региональный семейный капитал;</w:t>
      </w:r>
    </w:p>
    <w:p w:rsidR="007C47FC" w:rsidRPr="00554F0B" w:rsidRDefault="00E66DE9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>*</w:t>
      </w:r>
      <w:r w:rsidR="007C47FC" w:rsidRPr="00554F0B">
        <w:rPr>
          <w:rFonts w:ascii="Times New Roman" w:hAnsi="Times New Roman" w:cs="Times New Roman"/>
          <w:sz w:val="28"/>
          <w:szCs w:val="28"/>
        </w:rPr>
        <w:t xml:space="preserve">признание получателя </w:t>
      </w:r>
      <w:proofErr w:type="gramStart"/>
      <w:r w:rsidR="007C47FC" w:rsidRPr="00554F0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7C47FC" w:rsidRPr="00554F0B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отобрание ребёнка, на которого назначается региональный семейный капитал, до помещения его на полное государственное обеспечение или передачи под опеку (попечительство) в иную семью (в том числе приёмную) в соответствии со статьёй 77 Семейного кодекса Российской Федерации;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помещение ребёнка, на которого назначается региональный семейный капитал, на полное государственное обеспечение или в организации социального обслуживания либо передача его под опеку (попечительство);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совершение получателем в отношении ребёнка, на которого назначается региональный семейный капитал, умышленного преступления, относящегося к преступлениям против личности;</w:t>
      </w:r>
    </w:p>
    <w:p w:rsidR="007C47FC" w:rsidRPr="00554F0B" w:rsidRDefault="007C47FC" w:rsidP="007C47FC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</w:t>
      </w:r>
      <w:r w:rsidR="00E66DE9" w:rsidRPr="00554F0B">
        <w:rPr>
          <w:rFonts w:ascii="Times New Roman" w:hAnsi="Times New Roman" w:cs="Times New Roman"/>
          <w:sz w:val="28"/>
          <w:szCs w:val="28"/>
        </w:rPr>
        <w:t>*</w:t>
      </w:r>
      <w:r w:rsidRPr="00554F0B">
        <w:rPr>
          <w:rFonts w:ascii="Times New Roman" w:hAnsi="Times New Roman" w:cs="Times New Roman"/>
          <w:sz w:val="28"/>
          <w:szCs w:val="28"/>
        </w:rPr>
        <w:t>раздельное проживание получателя и ребёнка, на которого назначается региональный семейный капитал.</w:t>
      </w:r>
    </w:p>
    <w:p w:rsidR="007C47FC" w:rsidRPr="00554F0B" w:rsidRDefault="007C47FC" w:rsidP="009205AB">
      <w:pPr>
        <w:rPr>
          <w:rFonts w:ascii="Times New Roman" w:hAnsi="Times New Roman" w:cs="Times New Roman"/>
          <w:sz w:val="28"/>
          <w:szCs w:val="28"/>
        </w:rPr>
      </w:pPr>
      <w:r w:rsidRPr="00554F0B">
        <w:rPr>
          <w:rFonts w:ascii="Times New Roman" w:hAnsi="Times New Roman" w:cs="Times New Roman"/>
          <w:sz w:val="28"/>
          <w:szCs w:val="28"/>
        </w:rPr>
        <w:t xml:space="preserve"> Сумма регионального семейного капитала, излишне выплаченная вследствие сокрытия сведений, влияющих на право назначения регионального семейного капитала, взыскивается с получателя в соответствии с действующим законодательством.</w:t>
      </w:r>
    </w:p>
    <w:p w:rsidR="00426920" w:rsidRPr="00554F0B" w:rsidRDefault="00554F0B" w:rsidP="00E66DE9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5" w:history="1">
        <w:r w:rsidR="007C47FC" w:rsidRPr="00554F0B">
          <w:rPr>
            <w:rStyle w:val="a3"/>
            <w:rFonts w:ascii="Times New Roman" w:hAnsi="Times New Roman" w:cs="Times New Roman"/>
            <w:sz w:val="28"/>
            <w:szCs w:val="28"/>
          </w:rPr>
          <w:t>Заявление на получение услуги Вы можете подать через Единый портал государственных услуг</w:t>
        </w:r>
        <w:r w:rsidR="009205AB" w:rsidRPr="00554F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bookmarkStart w:id="0" w:name="_GoBack"/>
      <w:bookmarkEnd w:id="0"/>
    </w:p>
    <w:sectPr w:rsidR="00426920" w:rsidRPr="0055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A"/>
    <w:rsid w:val="00203081"/>
    <w:rsid w:val="00426920"/>
    <w:rsid w:val="00554F0B"/>
    <w:rsid w:val="005C215A"/>
    <w:rsid w:val="007C47FC"/>
    <w:rsid w:val="009205AB"/>
    <w:rsid w:val="00A66BD2"/>
    <w:rsid w:val="00E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50748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НД</dc:creator>
  <cp:keywords/>
  <dc:description/>
  <cp:lastModifiedBy>user</cp:lastModifiedBy>
  <cp:revision>5</cp:revision>
  <dcterms:created xsi:type="dcterms:W3CDTF">2019-07-02T11:47:00Z</dcterms:created>
  <dcterms:modified xsi:type="dcterms:W3CDTF">2019-07-04T09:40:00Z</dcterms:modified>
</cp:coreProperties>
</file>