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B5" w:rsidRDefault="00A369B5" w:rsidP="00A369B5">
      <w:pPr>
        <w:pStyle w:val="a3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b/>
          <w:bCs/>
          <w:noProof/>
          <w:color w:val="428BCA"/>
          <w:sz w:val="27"/>
          <w:szCs w:val="27"/>
        </w:rPr>
        <w:drawing>
          <wp:inline distT="0" distB="0" distL="0" distR="0">
            <wp:extent cx="1905000" cy="1333500"/>
            <wp:effectExtent l="19050" t="0" r="0" b="0"/>
            <wp:docPr id="1" name="Рисунок 1" descr="https://xn----8sbnmfccxgbbhcwk5d7b.xn--p1ai/tinybrowser/images/news2/2020-01-18/soc_predp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nmfccxgbbhcwk5d7b.xn--p1ai/tinybrowser/images/news2/2020-01-18/soc_predp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282828"/>
          <w:sz w:val="27"/>
          <w:szCs w:val="27"/>
        </w:rPr>
        <w:t>О порядке признания субъектов малого и среднего предпринимательства социальным предприятием</w:t>
      </w:r>
    </w:p>
    <w:p w:rsidR="00A369B5" w:rsidRDefault="00A369B5" w:rsidP="00A369B5">
      <w:pPr>
        <w:pStyle w:val="a3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proofErr w:type="gramStart"/>
      <w:r>
        <w:rPr>
          <w:rFonts w:ascii="Arial" w:hAnsi="Arial" w:cs="Arial"/>
          <w:color w:val="282828"/>
          <w:sz w:val="27"/>
          <w:szCs w:val="27"/>
        </w:rPr>
        <w:t>В связи с закреплением Федеральным законом 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принятием Порядка признания субъектов малого или среднего предпринимательства (МСП) социальным предприятием (приказ Минэкономразвития России от 29.11.2019 № 773) - далее Порядок) открыт прием документов для признания субъектов МСП региона социальным предприятием.</w:t>
      </w:r>
      <w:proofErr w:type="gramEnd"/>
    </w:p>
    <w:p w:rsidR="00A369B5" w:rsidRDefault="00A369B5" w:rsidP="00A369B5">
      <w:pPr>
        <w:pStyle w:val="a3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 Уполномоченным органом на ведение реестра социальных предприятий является департамент инвестиций и промышленности</w:t>
      </w:r>
      <w:r w:rsidR="00210089">
        <w:rPr>
          <w:rFonts w:ascii="Arial" w:hAnsi="Arial" w:cs="Arial"/>
          <w:color w:val="282828"/>
          <w:sz w:val="27"/>
          <w:szCs w:val="27"/>
        </w:rPr>
        <w:t xml:space="preserve"> и внешнеэкономической деятельности</w:t>
      </w:r>
      <w:r>
        <w:rPr>
          <w:rFonts w:ascii="Arial" w:hAnsi="Arial" w:cs="Arial"/>
          <w:color w:val="282828"/>
          <w:sz w:val="27"/>
          <w:szCs w:val="27"/>
        </w:rPr>
        <w:t xml:space="preserve"> Ярославской области (далее - департамент).</w:t>
      </w:r>
    </w:p>
    <w:p w:rsidR="00A369B5" w:rsidRDefault="00A369B5" w:rsidP="00A369B5">
      <w:pPr>
        <w:pStyle w:val="a3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Категории заявителей определяются частью 1 статьи 24.1 Федерального закона от 24.07.2007 № 209-ФЗ «О развитии малого и среднего предпринимательства в Российской Федерации».</w:t>
      </w:r>
    </w:p>
    <w:p w:rsidR="00A369B5" w:rsidRDefault="00A369B5" w:rsidP="00A369B5">
      <w:pPr>
        <w:pStyle w:val="a3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 xml:space="preserve">Подать документы, получить консультацию и дополнительную информацию можно в департаменте инвестиций и промышленности Ярославской области по адресу: </w:t>
      </w:r>
      <w:proofErr w:type="gramStart"/>
      <w:r>
        <w:rPr>
          <w:rFonts w:ascii="Arial" w:hAnsi="Arial" w:cs="Arial"/>
          <w:color w:val="282828"/>
          <w:sz w:val="27"/>
          <w:szCs w:val="27"/>
        </w:rPr>
        <w:t>г</w:t>
      </w:r>
      <w:proofErr w:type="gramEnd"/>
      <w:r>
        <w:rPr>
          <w:rFonts w:ascii="Arial" w:hAnsi="Arial" w:cs="Arial"/>
          <w:color w:val="282828"/>
          <w:sz w:val="27"/>
          <w:szCs w:val="27"/>
        </w:rPr>
        <w:t xml:space="preserve">. Ярославль, ул. Свободы, 62, </w:t>
      </w:r>
      <w:proofErr w:type="spellStart"/>
      <w:r>
        <w:rPr>
          <w:rFonts w:ascii="Arial" w:hAnsi="Arial" w:cs="Arial"/>
          <w:color w:val="282828"/>
          <w:sz w:val="27"/>
          <w:szCs w:val="27"/>
        </w:rPr>
        <w:t>каб</w:t>
      </w:r>
      <w:proofErr w:type="spellEnd"/>
      <w:r>
        <w:rPr>
          <w:rFonts w:ascii="Arial" w:hAnsi="Arial" w:cs="Arial"/>
          <w:color w:val="282828"/>
          <w:sz w:val="27"/>
          <w:szCs w:val="27"/>
        </w:rPr>
        <w:t>. 113</w:t>
      </w:r>
      <w:r>
        <w:rPr>
          <w:rFonts w:ascii="Arial" w:hAnsi="Arial" w:cs="Arial"/>
          <w:color w:val="282828"/>
          <w:sz w:val="27"/>
          <w:szCs w:val="27"/>
        </w:rPr>
        <w:br/>
        <w:t xml:space="preserve">(11 этаж) Караваев Николай Васильевич, телефон +7 (4852) 40-00-31; </w:t>
      </w:r>
      <w:proofErr w:type="spellStart"/>
      <w:r>
        <w:rPr>
          <w:rFonts w:ascii="Arial" w:hAnsi="Arial" w:cs="Arial"/>
          <w:color w:val="282828"/>
          <w:sz w:val="27"/>
          <w:szCs w:val="27"/>
        </w:rPr>
        <w:t>e-mail</w:t>
      </w:r>
      <w:proofErr w:type="spellEnd"/>
      <w:r>
        <w:rPr>
          <w:rFonts w:ascii="Arial" w:hAnsi="Arial" w:cs="Arial"/>
          <w:color w:val="282828"/>
          <w:sz w:val="27"/>
          <w:szCs w:val="27"/>
        </w:rPr>
        <w:t>: </w:t>
      </w:r>
      <w:hyperlink r:id="rId6" w:history="1">
        <w:r>
          <w:rPr>
            <w:rStyle w:val="a5"/>
            <w:rFonts w:ascii="Arial" w:hAnsi="Arial" w:cs="Arial"/>
            <w:color w:val="428BCA"/>
            <w:sz w:val="27"/>
            <w:szCs w:val="27"/>
            <w:u w:val="none"/>
          </w:rPr>
          <w:t>karavaevnv@yarregion.ru</w:t>
        </w:r>
      </w:hyperlink>
      <w:r>
        <w:rPr>
          <w:rFonts w:ascii="Arial" w:hAnsi="Arial" w:cs="Arial"/>
          <w:color w:val="282828"/>
          <w:sz w:val="27"/>
          <w:szCs w:val="27"/>
        </w:rPr>
        <w:t> , с 9.00 до 17.00 ежедневно (в пятницу до 16.00).</w:t>
      </w:r>
    </w:p>
    <w:p w:rsidR="00A369B5" w:rsidRDefault="00A369B5" w:rsidP="00A369B5">
      <w:pPr>
        <w:pStyle w:val="a3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  <w:sz w:val="27"/>
          <w:szCs w:val="27"/>
        </w:rPr>
        <w:t> Более   детальная   информация с активными ссылками для возможности скачивания документов размещена на сайте департамента: </w:t>
      </w:r>
      <w:hyperlink r:id="rId7" w:history="1">
        <w:r>
          <w:rPr>
            <w:rStyle w:val="a5"/>
            <w:rFonts w:ascii="Arial" w:hAnsi="Arial" w:cs="Arial"/>
            <w:color w:val="428BCA"/>
            <w:sz w:val="27"/>
            <w:szCs w:val="27"/>
            <w:u w:val="none"/>
          </w:rPr>
          <w:t>https://www.yarregion.ru</w:t>
        </w:r>
        <w:r>
          <w:rPr>
            <w:rStyle w:val="a5"/>
            <w:rFonts w:ascii="Arial" w:hAnsi="Arial" w:cs="Arial"/>
            <w:color w:val="428BCA"/>
            <w:sz w:val="27"/>
            <w:szCs w:val="27"/>
            <w:u w:val="none"/>
          </w:rPr>
          <w:t>/</w:t>
        </w:r>
        <w:r>
          <w:rPr>
            <w:rStyle w:val="a5"/>
            <w:rFonts w:ascii="Arial" w:hAnsi="Arial" w:cs="Arial"/>
            <w:color w:val="428BCA"/>
            <w:sz w:val="27"/>
            <w:szCs w:val="27"/>
            <w:u w:val="none"/>
          </w:rPr>
          <w:t>depts/der/Pages/socialnoe_predpriyatie.aspx</w:t>
        </w:r>
      </w:hyperlink>
    </w:p>
    <w:p w:rsidR="00C26AF0" w:rsidRDefault="00C26AF0"/>
    <w:sectPr w:rsidR="00C26AF0" w:rsidSect="00C2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B5"/>
    <w:rsid w:val="00210089"/>
    <w:rsid w:val="007033BB"/>
    <w:rsid w:val="00A369B5"/>
    <w:rsid w:val="00C2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9B5"/>
    <w:rPr>
      <w:b/>
      <w:bCs/>
    </w:rPr>
  </w:style>
  <w:style w:type="character" w:styleId="a5">
    <w:name w:val="Hyperlink"/>
    <w:basedOn w:val="a0"/>
    <w:uiPriority w:val="99"/>
    <w:semiHidden/>
    <w:unhideWhenUsed/>
    <w:rsid w:val="00A369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B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100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rregion.ru/depts/der/Pages/socialnoe_predpriyati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vaevnv@yarregion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&#1087;&#1086;&#1096;&#1077;&#1093;&#1086;&#1085;&#1089;&#1082;&#1080;&#1081;-&#1088;&#1072;&#1081;&#1086;&#1085;.&#1088;&#1092;/tinybrowser/fulls/images/news2/2020-01-18/soc_predpr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2022-06-09T06:22:00Z</dcterms:created>
  <dcterms:modified xsi:type="dcterms:W3CDTF">2022-10-31T06:14:00Z</dcterms:modified>
</cp:coreProperties>
</file>