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F" w:rsidRDefault="00A761FF" w:rsidP="00A761FF">
      <w:pPr>
        <w:pStyle w:val="1"/>
        <w:spacing w:before="0" w:beforeAutospacing="0" w:after="120" w:afterAutospacing="0"/>
        <w:rPr>
          <w:rFonts w:ascii="Arial" w:hAnsi="Arial" w:cs="Arial"/>
          <w:b w:val="0"/>
          <w:bCs w:val="0"/>
          <w:color w:val="3C877C"/>
          <w:sz w:val="39"/>
          <w:szCs w:val="39"/>
        </w:rPr>
      </w:pPr>
      <w:r>
        <w:rPr>
          <w:rFonts w:ascii="Arial" w:hAnsi="Arial" w:cs="Arial"/>
          <w:b w:val="0"/>
          <w:bCs w:val="0"/>
          <w:color w:val="3C877C"/>
          <w:sz w:val="39"/>
          <w:szCs w:val="39"/>
        </w:rPr>
        <w:t xml:space="preserve">Требования </w:t>
      </w:r>
      <w:r w:rsidR="00B4741B">
        <w:rPr>
          <w:rFonts w:ascii="Arial" w:hAnsi="Arial" w:cs="Arial"/>
          <w:b w:val="0"/>
          <w:bCs w:val="0"/>
          <w:color w:val="3C877C"/>
          <w:sz w:val="39"/>
          <w:szCs w:val="39"/>
        </w:rPr>
        <w:t xml:space="preserve">по </w:t>
      </w:r>
      <w:r>
        <w:rPr>
          <w:rFonts w:ascii="Arial" w:hAnsi="Arial" w:cs="Arial"/>
          <w:b w:val="0"/>
          <w:bCs w:val="0"/>
          <w:color w:val="3C877C"/>
          <w:sz w:val="39"/>
          <w:szCs w:val="39"/>
        </w:rPr>
        <w:t>соблюдению транспортной безопасности</w:t>
      </w:r>
    </w:p>
    <w:p w:rsidR="00A761FF" w:rsidRDefault="00A761FF" w:rsidP="00A761FF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A43B5D" w:rsidRPr="00A761FF" w:rsidRDefault="00914D47" w:rsidP="00A761FF">
      <w:pPr>
        <w:rPr>
          <w:szCs w:val="28"/>
        </w:rPr>
      </w:pPr>
      <w:hyperlink r:id="rId6" w:tooltip="Требования соблюдению транспортной безопасности " w:history="1">
        <w:r w:rsidR="00A761FF">
          <w:rPr>
            <w:rFonts w:ascii="Arial" w:hAnsi="Arial" w:cs="Arial"/>
            <w:color w:val="428BCA"/>
            <w:sz w:val="21"/>
            <w:szCs w:val="21"/>
          </w:rPr>
          <w:br/>
        </w:r>
      </w:hyperlink>
      <w:r w:rsidR="00A761FF">
        <w:rPr>
          <w:noProof/>
        </w:rPr>
        <w:drawing>
          <wp:inline distT="0" distB="0" distL="0" distR="0">
            <wp:extent cx="6076950" cy="6048375"/>
            <wp:effectExtent l="19050" t="0" r="0" b="0"/>
            <wp:docPr id="3" name="Рисунок 1" descr="Требования соблюдению транспорт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соблюдению транспорт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B5D" w:rsidRPr="00A761FF" w:rsidSect="0076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6A3"/>
    <w:multiLevelType w:val="hybridMultilevel"/>
    <w:tmpl w:val="298C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388"/>
    <w:multiLevelType w:val="hybridMultilevel"/>
    <w:tmpl w:val="C96A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5DDD"/>
    <w:multiLevelType w:val="hybridMultilevel"/>
    <w:tmpl w:val="E730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5EC"/>
    <w:rsid w:val="00071F4D"/>
    <w:rsid w:val="00095937"/>
    <w:rsid w:val="000C3220"/>
    <w:rsid w:val="000F2F86"/>
    <w:rsid w:val="000F6EF6"/>
    <w:rsid w:val="00106D08"/>
    <w:rsid w:val="00162B4C"/>
    <w:rsid w:val="001B4131"/>
    <w:rsid w:val="001E33C6"/>
    <w:rsid w:val="001F5B39"/>
    <w:rsid w:val="00217A71"/>
    <w:rsid w:val="002A096A"/>
    <w:rsid w:val="002E67F6"/>
    <w:rsid w:val="00331011"/>
    <w:rsid w:val="00343787"/>
    <w:rsid w:val="00380493"/>
    <w:rsid w:val="003A6937"/>
    <w:rsid w:val="003E32D6"/>
    <w:rsid w:val="003E748B"/>
    <w:rsid w:val="003F4338"/>
    <w:rsid w:val="00427119"/>
    <w:rsid w:val="00487A28"/>
    <w:rsid w:val="0050380A"/>
    <w:rsid w:val="005137BB"/>
    <w:rsid w:val="005146B4"/>
    <w:rsid w:val="0057541F"/>
    <w:rsid w:val="0060040E"/>
    <w:rsid w:val="00657001"/>
    <w:rsid w:val="00691318"/>
    <w:rsid w:val="006D2061"/>
    <w:rsid w:val="007117E8"/>
    <w:rsid w:val="00717F0F"/>
    <w:rsid w:val="007623C0"/>
    <w:rsid w:val="007B740F"/>
    <w:rsid w:val="007C1577"/>
    <w:rsid w:val="007F6448"/>
    <w:rsid w:val="008603AB"/>
    <w:rsid w:val="00914D47"/>
    <w:rsid w:val="0097515C"/>
    <w:rsid w:val="00975FA1"/>
    <w:rsid w:val="00A43B5D"/>
    <w:rsid w:val="00A761FF"/>
    <w:rsid w:val="00AB0339"/>
    <w:rsid w:val="00B4741B"/>
    <w:rsid w:val="00B603C3"/>
    <w:rsid w:val="00B8777F"/>
    <w:rsid w:val="00B957DC"/>
    <w:rsid w:val="00BB2634"/>
    <w:rsid w:val="00BC4D90"/>
    <w:rsid w:val="00C3340F"/>
    <w:rsid w:val="00C363E9"/>
    <w:rsid w:val="00C42FC7"/>
    <w:rsid w:val="00C45431"/>
    <w:rsid w:val="00C6003A"/>
    <w:rsid w:val="00C74D22"/>
    <w:rsid w:val="00CA65EC"/>
    <w:rsid w:val="00CD1959"/>
    <w:rsid w:val="00D01E27"/>
    <w:rsid w:val="00D06A98"/>
    <w:rsid w:val="00D5505C"/>
    <w:rsid w:val="00D7687F"/>
    <w:rsid w:val="00D942CA"/>
    <w:rsid w:val="00D97D3D"/>
    <w:rsid w:val="00DF021B"/>
    <w:rsid w:val="00DF2A7C"/>
    <w:rsid w:val="00E41EDD"/>
    <w:rsid w:val="00EA2A49"/>
    <w:rsid w:val="00EA42F2"/>
    <w:rsid w:val="00EC7088"/>
    <w:rsid w:val="00ED5A58"/>
    <w:rsid w:val="00EE2803"/>
    <w:rsid w:val="00F06EF6"/>
    <w:rsid w:val="00F57C32"/>
    <w:rsid w:val="00F76BB3"/>
    <w:rsid w:val="00F80C42"/>
    <w:rsid w:val="00FB1838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EC"/>
    <w:pPr>
      <w:ind w:left="720"/>
      <w:contextualSpacing/>
    </w:pPr>
  </w:style>
  <w:style w:type="character" w:styleId="a4">
    <w:name w:val="Strong"/>
    <w:basedOn w:val="a0"/>
    <w:uiPriority w:val="22"/>
    <w:qFormat/>
    <w:rsid w:val="00EA42F2"/>
    <w:rPr>
      <w:b/>
      <w:bCs/>
    </w:rPr>
  </w:style>
  <w:style w:type="table" w:styleId="a5">
    <w:name w:val="Table Grid"/>
    <w:basedOn w:val="a1"/>
    <w:rsid w:val="0071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rsid w:val="007C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FontStyle61">
    <w:name w:val="Font Style61"/>
    <w:basedOn w:val="a0"/>
    <w:uiPriority w:val="99"/>
    <w:rsid w:val="00EE2803"/>
    <w:rPr>
      <w:rFonts w:ascii="Times New Roman" w:hAnsi="Times New Roman" w:cs="Times New Roman"/>
      <w:spacing w:val="10"/>
      <w:sz w:val="24"/>
      <w:szCs w:val="24"/>
    </w:rPr>
  </w:style>
  <w:style w:type="paragraph" w:customStyle="1" w:styleId="Bodytext2">
    <w:name w:val="Body text (2)"/>
    <w:basedOn w:val="a"/>
    <w:link w:val="Bodytext20"/>
    <w:rsid w:val="00DF021B"/>
    <w:pPr>
      <w:widowControl w:val="0"/>
      <w:shd w:val="clear" w:color="auto" w:fill="FFFFFF"/>
      <w:spacing w:after="0" w:line="326" w:lineRule="exact"/>
      <w:ind w:hanging="1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0">
    <w:name w:val="Body text (2)_"/>
    <w:basedOn w:val="a0"/>
    <w:link w:val="Bodytext2"/>
    <w:rsid w:val="00DF021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FontStyle14">
    <w:name w:val="Font Style14"/>
    <w:basedOn w:val="a0"/>
    <w:rsid w:val="00DF021B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DF021B"/>
    <w:pPr>
      <w:widowControl w:val="0"/>
      <w:autoSpaceDE w:val="0"/>
      <w:autoSpaceDN w:val="0"/>
      <w:adjustRightInd w:val="0"/>
      <w:spacing w:after="0" w:line="317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E74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0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adm.ru/tinybrowser/fulls/images/komissii/2021/03/2_trebovanija_po_sobljudeniju_transportnoj_bezopasnosti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F52B-748E-4FC6-A19E-510C6A0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52</cp:revision>
  <cp:lastPrinted>2022-06-14T05:28:00Z</cp:lastPrinted>
  <dcterms:created xsi:type="dcterms:W3CDTF">2018-11-20T06:39:00Z</dcterms:created>
  <dcterms:modified xsi:type="dcterms:W3CDTF">2022-11-09T13:24:00Z</dcterms:modified>
</cp:coreProperties>
</file>